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70E1" w:rsidRDefault="00D12E31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2175526</wp:posOffset>
                </wp:positionV>
                <wp:extent cx="5996940" cy="1628775"/>
                <wp:effectExtent l="0" t="0" r="0" b="952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6940" cy="1628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2E31" w:rsidRPr="00D12E31" w:rsidRDefault="00D12E31" w:rsidP="00D12E31">
                            <w:pPr>
                              <w:numPr>
                                <w:ilvl w:val="0"/>
                                <w:numId w:val="6"/>
                              </w:numPr>
                              <w:spacing w:after="262" w:line="249" w:lineRule="auto"/>
                              <w:rPr>
                                <w:rFonts w:ascii="Lucida Sans Std" w:hAnsi="Lucida Sans Std" w:cs="Segoe UI"/>
                                <w:color w:val="000000"/>
                                <w:sz w:val="18"/>
                                <w:szCs w:val="24"/>
                                <w:lang w:val="fr-BE" w:eastAsia="fr-BE"/>
                              </w:rPr>
                            </w:pPr>
                            <w:r w:rsidRPr="00D12E31">
                              <w:rPr>
                                <w:rFonts w:ascii="Lucida Sans Std" w:hAnsi="Lucida Sans Std" w:cs="Segoe UI"/>
                                <w:color w:val="000000"/>
                                <w:sz w:val="18"/>
                                <w:szCs w:val="24"/>
                                <w:lang w:val="fr-BE" w:eastAsia="fr-BE"/>
                              </w:rPr>
                              <w:t xml:space="preserve">Au sein d’hôpitaux généraux (médecine, chirurgie, obstétrique et urgences) de 300 à 400 lits inscrits au sein du réseau hospitalier Vivalia, </w:t>
                            </w:r>
                            <w:r w:rsidR="00D74EDB">
                              <w:rPr>
                                <w:rFonts w:ascii="Lucida Sans Std" w:hAnsi="Lucida Sans Std" w:cs="Segoe UI"/>
                                <w:color w:val="000000"/>
                                <w:sz w:val="18"/>
                                <w:szCs w:val="24"/>
                                <w:lang w:val="fr-BE" w:eastAsia="fr-BE"/>
                              </w:rPr>
                              <w:t>n</w:t>
                            </w:r>
                            <w:r w:rsidRPr="00D12E31">
                              <w:rPr>
                                <w:rFonts w:ascii="Lucida Sans Std" w:hAnsi="Lucida Sans Std" w:cs="Segoe UI"/>
                                <w:color w:val="000000"/>
                                <w:sz w:val="18"/>
                                <w:szCs w:val="24"/>
                                <w:lang w:val="fr-BE" w:eastAsia="fr-BE"/>
                              </w:rPr>
                              <w:t>os hôpitaux regroupent toutes les disciplines (sauf la chirurgie cardiaque et les grands prématurés)</w:t>
                            </w:r>
                            <w:r w:rsidR="007B241C">
                              <w:rPr>
                                <w:rFonts w:ascii="Lucida Sans Std" w:hAnsi="Lucida Sans Std" w:cs="Segoe UI"/>
                                <w:color w:val="000000"/>
                                <w:sz w:val="18"/>
                                <w:szCs w:val="24"/>
                                <w:lang w:val="fr-BE" w:eastAsia="fr-BE"/>
                              </w:rPr>
                              <w:t>.</w:t>
                            </w:r>
                          </w:p>
                          <w:p w:rsidR="00D12E31" w:rsidRPr="00D12E31" w:rsidRDefault="00D12E31" w:rsidP="00D12E31">
                            <w:pPr>
                              <w:numPr>
                                <w:ilvl w:val="0"/>
                                <w:numId w:val="6"/>
                              </w:numPr>
                              <w:spacing w:after="262" w:line="249" w:lineRule="auto"/>
                              <w:rPr>
                                <w:rFonts w:ascii="Lucida Sans Std" w:hAnsi="Lucida Sans Std" w:cs="Segoe UI"/>
                                <w:color w:val="000000"/>
                                <w:sz w:val="18"/>
                                <w:szCs w:val="24"/>
                                <w:lang w:val="fr-BE" w:eastAsia="fr-BE"/>
                              </w:rPr>
                            </w:pPr>
                            <w:r w:rsidRPr="00D12E31">
                              <w:rPr>
                                <w:rFonts w:ascii="Lucida Sans Std" w:hAnsi="Lucida Sans Std" w:cs="Segoe UI"/>
                                <w:color w:val="000000"/>
                                <w:sz w:val="18"/>
                                <w:szCs w:val="24"/>
                                <w:lang w:val="fr-BE" w:eastAsia="fr-BE"/>
                              </w:rPr>
                              <w:t>Au sein d’une équipe multidisciplinaire</w:t>
                            </w:r>
                            <w:r w:rsidR="007B241C">
                              <w:rPr>
                                <w:rFonts w:ascii="Lucida Sans Std" w:hAnsi="Lucida Sans Std" w:cs="Segoe UI"/>
                                <w:color w:val="000000"/>
                                <w:sz w:val="18"/>
                                <w:szCs w:val="24"/>
                                <w:lang w:val="fr-BE" w:eastAsia="fr-BE"/>
                              </w:rPr>
                              <w:t>.</w:t>
                            </w:r>
                          </w:p>
                          <w:p w:rsidR="00D74EDB" w:rsidRDefault="00D12E31" w:rsidP="00D74EDB">
                            <w:pPr>
                              <w:numPr>
                                <w:ilvl w:val="0"/>
                                <w:numId w:val="6"/>
                              </w:numPr>
                              <w:spacing w:after="262" w:line="249" w:lineRule="auto"/>
                              <w:rPr>
                                <w:rFonts w:ascii="Lucida Sans Std" w:hAnsi="Lucida Sans Std" w:cs="Segoe UI"/>
                                <w:color w:val="000000"/>
                                <w:sz w:val="18"/>
                                <w:szCs w:val="24"/>
                                <w:lang w:val="fr-BE" w:eastAsia="fr-BE"/>
                              </w:rPr>
                            </w:pPr>
                            <w:r w:rsidRPr="00D12E31">
                              <w:rPr>
                                <w:rFonts w:ascii="Lucida Sans Std" w:hAnsi="Lucida Sans Std" w:cs="Segoe UI"/>
                                <w:color w:val="000000"/>
                                <w:sz w:val="18"/>
                                <w:szCs w:val="24"/>
                                <w:lang w:eastAsia="fr-BE"/>
                              </w:rPr>
                              <w:t>La gastro-entérologie est associée au service de Médecine interne mais avec des activités séparées.</w:t>
                            </w:r>
                          </w:p>
                          <w:p w:rsidR="00D12E31" w:rsidRPr="00D12E31" w:rsidRDefault="00D12E31" w:rsidP="00D74EDB">
                            <w:pPr>
                              <w:numPr>
                                <w:ilvl w:val="0"/>
                                <w:numId w:val="6"/>
                              </w:numPr>
                              <w:spacing w:after="262" w:line="249" w:lineRule="auto"/>
                              <w:rPr>
                                <w:rFonts w:ascii="Lucida Sans Std" w:hAnsi="Lucida Sans Std" w:cs="Segoe UI"/>
                                <w:color w:val="000000"/>
                                <w:sz w:val="18"/>
                                <w:szCs w:val="24"/>
                                <w:lang w:val="fr-BE" w:eastAsia="fr-BE"/>
                              </w:rPr>
                            </w:pPr>
                            <w:r w:rsidRPr="00D12E31">
                              <w:rPr>
                                <w:rFonts w:ascii="Lucida Sans Std" w:hAnsi="Lucida Sans Std" w:cs="Segoe UI"/>
                                <w:color w:val="000000"/>
                                <w:sz w:val="18"/>
                                <w:szCs w:val="24"/>
                                <w:lang w:eastAsia="fr-BE"/>
                              </w:rPr>
                              <w:t>L’activité principale se déroule dans le cadre de la Clinique Saint Joseph Vivalia à Arlon.</w:t>
                            </w:r>
                          </w:p>
                          <w:p w:rsidR="008B2769" w:rsidRDefault="008B2769" w:rsidP="008B276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171.3pt;width:472.2pt;height:128.25pt;z-index:2516756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" filled="f" stroked="f">
                <v:textbox>
                  <w:txbxContent>
                    <w:p w:rsidR="00D12E31" w:rsidRPr="00D12E31" w:rsidRDefault="00D12E31" w:rsidP="00D12E31">
                      <w:pPr>
                        <w:numPr>
                          <w:ilvl w:val="0"/>
                          <w:numId w:val="6"/>
                        </w:numPr>
                        <w:spacing w:after="262" w:line="249" w:lineRule="auto"/>
                        <w:rPr>
                          <w:rFonts w:ascii="Lucida Sans Std" w:hAnsi="Lucida Sans Std" w:cs="Segoe UI"/>
                          <w:color w:val="000000"/>
                          <w:sz w:val="18"/>
                          <w:szCs w:val="24"/>
                          <w:lang w:val="fr-BE" w:eastAsia="fr-BE"/>
                        </w:rPr>
                      </w:pPr>
                      <w:r w:rsidRPr="00D12E31">
                        <w:rPr>
                          <w:rFonts w:ascii="Lucida Sans Std" w:hAnsi="Lucida Sans Std" w:cs="Segoe UI"/>
                          <w:color w:val="000000"/>
                          <w:sz w:val="18"/>
                          <w:szCs w:val="24"/>
                          <w:lang w:val="fr-BE" w:eastAsia="fr-BE"/>
                        </w:rPr>
                        <w:t xml:space="preserve">Au sein d’hôpitaux généraux (médecine, chirurgie, obstétrique et urgences) de 300 à 400 lits inscrits au sein du réseau hospitalier Vivalia, </w:t>
                      </w:r>
                      <w:r w:rsidR="00D74EDB">
                        <w:rPr>
                          <w:rFonts w:ascii="Lucida Sans Std" w:hAnsi="Lucida Sans Std" w:cs="Segoe UI"/>
                          <w:color w:val="000000"/>
                          <w:sz w:val="18"/>
                          <w:szCs w:val="24"/>
                          <w:lang w:val="fr-BE" w:eastAsia="fr-BE"/>
                        </w:rPr>
                        <w:t>n</w:t>
                      </w:r>
                      <w:r w:rsidRPr="00D12E31">
                        <w:rPr>
                          <w:rFonts w:ascii="Lucida Sans Std" w:hAnsi="Lucida Sans Std" w:cs="Segoe UI"/>
                          <w:color w:val="000000"/>
                          <w:sz w:val="18"/>
                          <w:szCs w:val="24"/>
                          <w:lang w:val="fr-BE" w:eastAsia="fr-BE"/>
                        </w:rPr>
                        <w:t>os hôpitaux regroupent toutes les disciplines (sauf la chirurgie cardiaque et les grands prématurés)</w:t>
                      </w:r>
                      <w:r w:rsidR="007B241C">
                        <w:rPr>
                          <w:rFonts w:ascii="Lucida Sans Std" w:hAnsi="Lucida Sans Std" w:cs="Segoe UI"/>
                          <w:color w:val="000000"/>
                          <w:sz w:val="18"/>
                          <w:szCs w:val="24"/>
                          <w:lang w:val="fr-BE" w:eastAsia="fr-BE"/>
                        </w:rPr>
                        <w:t>.</w:t>
                      </w:r>
                    </w:p>
                    <w:p w:rsidR="00D12E31" w:rsidRPr="00D12E31" w:rsidRDefault="00D12E31" w:rsidP="00D12E31">
                      <w:pPr>
                        <w:numPr>
                          <w:ilvl w:val="0"/>
                          <w:numId w:val="6"/>
                        </w:numPr>
                        <w:spacing w:after="262" w:line="249" w:lineRule="auto"/>
                        <w:rPr>
                          <w:rFonts w:ascii="Lucida Sans Std" w:hAnsi="Lucida Sans Std" w:cs="Segoe UI"/>
                          <w:color w:val="000000"/>
                          <w:sz w:val="18"/>
                          <w:szCs w:val="24"/>
                          <w:lang w:val="fr-BE" w:eastAsia="fr-BE"/>
                        </w:rPr>
                      </w:pPr>
                      <w:r w:rsidRPr="00D12E31">
                        <w:rPr>
                          <w:rFonts w:ascii="Lucida Sans Std" w:hAnsi="Lucida Sans Std" w:cs="Segoe UI"/>
                          <w:color w:val="000000"/>
                          <w:sz w:val="18"/>
                          <w:szCs w:val="24"/>
                          <w:lang w:val="fr-BE" w:eastAsia="fr-BE"/>
                        </w:rPr>
                        <w:t>Au sein d’une équipe multidisciplinaire</w:t>
                      </w:r>
                      <w:r w:rsidR="007B241C">
                        <w:rPr>
                          <w:rFonts w:ascii="Lucida Sans Std" w:hAnsi="Lucida Sans Std" w:cs="Segoe UI"/>
                          <w:color w:val="000000"/>
                          <w:sz w:val="18"/>
                          <w:szCs w:val="24"/>
                          <w:lang w:val="fr-BE" w:eastAsia="fr-BE"/>
                        </w:rPr>
                        <w:t>.</w:t>
                      </w:r>
                    </w:p>
                    <w:p w:rsidR="00D74EDB" w:rsidRDefault="00D12E31" w:rsidP="00D74EDB">
                      <w:pPr>
                        <w:numPr>
                          <w:ilvl w:val="0"/>
                          <w:numId w:val="6"/>
                        </w:numPr>
                        <w:spacing w:after="262" w:line="249" w:lineRule="auto"/>
                        <w:rPr>
                          <w:rFonts w:ascii="Lucida Sans Std" w:hAnsi="Lucida Sans Std" w:cs="Segoe UI"/>
                          <w:color w:val="000000"/>
                          <w:sz w:val="18"/>
                          <w:szCs w:val="24"/>
                          <w:lang w:val="fr-BE" w:eastAsia="fr-BE"/>
                        </w:rPr>
                      </w:pPr>
                      <w:r w:rsidRPr="00D12E31">
                        <w:rPr>
                          <w:rFonts w:ascii="Lucida Sans Std" w:hAnsi="Lucida Sans Std" w:cs="Segoe UI"/>
                          <w:color w:val="000000"/>
                          <w:sz w:val="18"/>
                          <w:szCs w:val="24"/>
                          <w:lang w:eastAsia="fr-BE"/>
                        </w:rPr>
                        <w:t>La gastro-entérologie est associée au service de Médecine interne mais avec des activités séparées.</w:t>
                      </w:r>
                    </w:p>
                    <w:p w:rsidR="00D12E31" w:rsidRPr="00D12E31" w:rsidRDefault="00D12E31" w:rsidP="00D74EDB">
                      <w:pPr>
                        <w:numPr>
                          <w:ilvl w:val="0"/>
                          <w:numId w:val="6"/>
                        </w:numPr>
                        <w:spacing w:after="262" w:line="249" w:lineRule="auto"/>
                        <w:rPr>
                          <w:rFonts w:ascii="Lucida Sans Std" w:hAnsi="Lucida Sans Std" w:cs="Segoe UI"/>
                          <w:color w:val="000000"/>
                          <w:sz w:val="18"/>
                          <w:szCs w:val="24"/>
                          <w:lang w:val="fr-BE" w:eastAsia="fr-BE"/>
                        </w:rPr>
                      </w:pPr>
                      <w:r w:rsidRPr="00D12E31">
                        <w:rPr>
                          <w:rFonts w:ascii="Lucida Sans Std" w:hAnsi="Lucida Sans Std" w:cs="Segoe UI"/>
                          <w:color w:val="000000"/>
                          <w:sz w:val="18"/>
                          <w:szCs w:val="24"/>
                          <w:lang w:eastAsia="fr-BE"/>
                        </w:rPr>
                        <w:t>L’activité principale se déroule dans le cadre de la Clinique Saint Joseph Vivalia à Arlon.</w:t>
                      </w:r>
                    </w:p>
                    <w:p w:rsidR="008B2769" w:rsidRDefault="008B2769" w:rsidP="008B2769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4454A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220166D8" wp14:editId="2AD33A9F">
                <wp:simplePos x="0" y="0"/>
                <wp:positionH relativeFrom="margin">
                  <wp:posOffset>3243580</wp:posOffset>
                </wp:positionH>
                <wp:positionV relativeFrom="paragraph">
                  <wp:posOffset>6501130</wp:posOffset>
                </wp:positionV>
                <wp:extent cx="3122930" cy="1028700"/>
                <wp:effectExtent l="0" t="0" r="0" b="0"/>
                <wp:wrapSquare wrapText="bothSides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293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51A2" w:rsidRPr="000251A2" w:rsidRDefault="000251A2" w:rsidP="000251A2">
                            <w:pPr>
                              <w:spacing w:line="240" w:lineRule="auto"/>
                              <w:rPr>
                                <w:b/>
                                <w:color w:val="134F72"/>
                                <w:sz w:val="32"/>
                                <w:szCs w:val="32"/>
                              </w:rPr>
                            </w:pPr>
                            <w:r w:rsidRPr="000251A2">
                              <w:rPr>
                                <w:b/>
                                <w:color w:val="134F72"/>
                                <w:sz w:val="32"/>
                                <w:szCs w:val="32"/>
                              </w:rPr>
                              <w:t xml:space="preserve">TEMPS DE TRAVAIL </w:t>
                            </w:r>
                          </w:p>
                          <w:p w:rsidR="00071E82" w:rsidRPr="0004454A" w:rsidRDefault="00071E82" w:rsidP="00071E82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jc w:val="both"/>
                              <w:rPr>
                                <w:rFonts w:ascii="Lucida Sans Std" w:hAnsi="Lucida Sans Std" w:cs="Segoe UI"/>
                                <w:sz w:val="18"/>
                                <w:szCs w:val="24"/>
                              </w:rPr>
                            </w:pPr>
                            <w:r w:rsidRPr="0004454A">
                              <w:rPr>
                                <w:rFonts w:ascii="Lucida Sans Std" w:hAnsi="Lucida Sans Std" w:cs="Segoe UI"/>
                                <w:sz w:val="18"/>
                                <w:szCs w:val="24"/>
                              </w:rPr>
                              <w:t>Sur le site d’</w:t>
                            </w:r>
                            <w:r w:rsidRPr="0004454A">
                              <w:rPr>
                                <w:rFonts w:ascii="Lucida Sans Std" w:hAnsi="Lucida Sans Std" w:cs="Segoe UI"/>
                                <w:sz w:val="18"/>
                                <w:szCs w:val="24"/>
                              </w:rPr>
                              <w:t>Arlon : 4- 5 jours par semaine </w:t>
                            </w:r>
                          </w:p>
                          <w:p w:rsidR="00071E82" w:rsidRPr="0004454A" w:rsidRDefault="00071E82" w:rsidP="00071E82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jc w:val="both"/>
                              <w:rPr>
                                <w:rFonts w:ascii="Lucida Sans Std" w:hAnsi="Lucida Sans Std" w:cs="Segoe UI"/>
                                <w:sz w:val="18"/>
                                <w:szCs w:val="24"/>
                              </w:rPr>
                            </w:pPr>
                            <w:r w:rsidRPr="0004454A">
                              <w:rPr>
                                <w:rFonts w:ascii="Lucida Sans Std" w:hAnsi="Lucida Sans Std" w:cs="Segoe UI"/>
                                <w:sz w:val="18"/>
                                <w:szCs w:val="24"/>
                              </w:rPr>
                              <w:t xml:space="preserve">Sur le site de </w:t>
                            </w:r>
                            <w:r w:rsidRPr="0004454A">
                              <w:rPr>
                                <w:rFonts w:ascii="Lucida Sans Std" w:hAnsi="Lucida Sans Std" w:cs="Segoe UI"/>
                                <w:sz w:val="18"/>
                                <w:szCs w:val="24"/>
                              </w:rPr>
                              <w:t xml:space="preserve">Virton (en fonction du nombre de gastro-entérologues) : 1 jour/semaine  </w:t>
                            </w:r>
                          </w:p>
                          <w:p w:rsidR="000251A2" w:rsidRDefault="000251A2" w:rsidP="000251A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0166D8" id="_x0000_s1027" type="#_x0000_t202" style="position:absolute;margin-left:255.4pt;margin-top:511.9pt;width:245.9pt;height:81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" filled="f" stroked="f">
                <v:textbox>
                  <w:txbxContent>
                    <w:p w:rsidR="000251A2" w:rsidRPr="000251A2" w:rsidRDefault="000251A2" w:rsidP="000251A2">
                      <w:pPr>
                        <w:spacing w:line="240" w:lineRule="auto"/>
                        <w:rPr>
                          <w:b/>
                          <w:color w:val="134F72"/>
                          <w:sz w:val="32"/>
                          <w:szCs w:val="32"/>
                        </w:rPr>
                      </w:pPr>
                      <w:r w:rsidRPr="000251A2">
                        <w:rPr>
                          <w:b/>
                          <w:color w:val="134F72"/>
                          <w:sz w:val="32"/>
                          <w:szCs w:val="32"/>
                        </w:rPr>
                        <w:t xml:space="preserve">TEMPS DE TRAVAIL </w:t>
                      </w:r>
                    </w:p>
                    <w:p w:rsidR="00071E82" w:rsidRPr="0004454A" w:rsidRDefault="00071E82" w:rsidP="00071E82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spacing w:after="0" w:line="240" w:lineRule="auto"/>
                        <w:jc w:val="both"/>
                        <w:rPr>
                          <w:rFonts w:ascii="Lucida Sans Std" w:hAnsi="Lucida Sans Std" w:cs="Segoe UI"/>
                          <w:sz w:val="18"/>
                          <w:szCs w:val="24"/>
                        </w:rPr>
                      </w:pPr>
                      <w:r w:rsidRPr="0004454A">
                        <w:rPr>
                          <w:rFonts w:ascii="Lucida Sans Std" w:hAnsi="Lucida Sans Std" w:cs="Segoe UI"/>
                          <w:sz w:val="18"/>
                          <w:szCs w:val="24"/>
                        </w:rPr>
                        <w:t>Sur le site d’</w:t>
                      </w:r>
                      <w:r w:rsidRPr="0004454A">
                        <w:rPr>
                          <w:rFonts w:ascii="Lucida Sans Std" w:hAnsi="Lucida Sans Std" w:cs="Segoe UI"/>
                          <w:sz w:val="18"/>
                          <w:szCs w:val="24"/>
                        </w:rPr>
                        <w:t>Arlon : 4- 5 jours par semaine </w:t>
                      </w:r>
                    </w:p>
                    <w:p w:rsidR="00071E82" w:rsidRPr="0004454A" w:rsidRDefault="00071E82" w:rsidP="00071E82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spacing w:after="0" w:line="240" w:lineRule="auto"/>
                        <w:jc w:val="both"/>
                        <w:rPr>
                          <w:rFonts w:ascii="Lucida Sans Std" w:hAnsi="Lucida Sans Std" w:cs="Segoe UI"/>
                          <w:sz w:val="18"/>
                          <w:szCs w:val="24"/>
                        </w:rPr>
                      </w:pPr>
                      <w:r w:rsidRPr="0004454A">
                        <w:rPr>
                          <w:rFonts w:ascii="Lucida Sans Std" w:hAnsi="Lucida Sans Std" w:cs="Segoe UI"/>
                          <w:sz w:val="18"/>
                          <w:szCs w:val="24"/>
                        </w:rPr>
                        <w:t xml:space="preserve">Sur le site de </w:t>
                      </w:r>
                      <w:r w:rsidRPr="0004454A">
                        <w:rPr>
                          <w:rFonts w:ascii="Lucida Sans Std" w:hAnsi="Lucida Sans Std" w:cs="Segoe UI"/>
                          <w:sz w:val="18"/>
                          <w:szCs w:val="24"/>
                        </w:rPr>
                        <w:t xml:space="preserve">Virton (en fonction du nombre de gastro-entérologues) : 1 jour/semaine  </w:t>
                      </w:r>
                    </w:p>
                    <w:p w:rsidR="000251A2" w:rsidRDefault="000251A2" w:rsidP="000251A2"/>
                  </w:txbxContent>
                </v:textbox>
                <w10:wrap type="square" anchorx="margin"/>
              </v:shape>
            </w:pict>
          </mc:Fallback>
        </mc:AlternateContent>
      </w:r>
      <w:r w:rsidR="0004454A"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margin">
                  <wp:posOffset>3243580</wp:posOffset>
                </wp:positionH>
                <wp:positionV relativeFrom="paragraph">
                  <wp:posOffset>7655560</wp:posOffset>
                </wp:positionV>
                <wp:extent cx="2612390" cy="1219200"/>
                <wp:effectExtent l="0" t="0" r="0" b="0"/>
                <wp:wrapNone/>
                <wp:docPr id="266235203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2390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7562" w:rsidRPr="000251A2" w:rsidRDefault="00047562" w:rsidP="00047562">
                            <w:pPr>
                              <w:spacing w:line="240" w:lineRule="auto"/>
                              <w:rPr>
                                <w:b/>
                                <w:color w:val="134F72"/>
                                <w:sz w:val="32"/>
                                <w:szCs w:val="32"/>
                              </w:rPr>
                            </w:pPr>
                            <w:r w:rsidRPr="000251A2">
                              <w:rPr>
                                <w:b/>
                                <w:color w:val="134F72"/>
                                <w:sz w:val="32"/>
                                <w:szCs w:val="32"/>
                              </w:rPr>
                              <w:t>PERSONNE DE CONTACT</w:t>
                            </w:r>
                          </w:p>
                          <w:p w:rsidR="00071E82" w:rsidRPr="0004454A" w:rsidRDefault="00071E82" w:rsidP="00071E82">
                            <w:pPr>
                              <w:pStyle w:val="Default"/>
                              <w:rPr>
                                <w:rFonts w:ascii="Lucida Sans Std" w:hAnsi="Lucida Sans Std"/>
                                <w:sz w:val="18"/>
                                <w:szCs w:val="16"/>
                              </w:rPr>
                            </w:pPr>
                            <w:r w:rsidRPr="0004454A">
                              <w:rPr>
                                <w:rFonts w:ascii="Lucida Sans Std" w:hAnsi="Lucida Sans Std"/>
                                <w:sz w:val="18"/>
                                <w:szCs w:val="16"/>
                              </w:rPr>
                              <w:t xml:space="preserve">Dr Vincent Delrue (Directeur médical des hôpitaux Vivalia d’Arlon Virton) </w:t>
                            </w:r>
                            <w:r w:rsidRPr="0004454A">
                              <w:rPr>
                                <w:rFonts w:ascii="Lucida Sans Std" w:hAnsi="Lucida Sans Std"/>
                                <w:sz w:val="18"/>
                                <w:szCs w:val="16"/>
                              </w:rPr>
                              <w:br/>
                            </w:r>
                          </w:p>
                          <w:p w:rsidR="00071E82" w:rsidRPr="0004454A" w:rsidRDefault="00071E82" w:rsidP="00071E82">
                            <w:pPr>
                              <w:spacing w:after="154" w:line="254" w:lineRule="auto"/>
                              <w:ind w:left="-5" w:hanging="10"/>
                              <w:rPr>
                                <w:rFonts w:ascii="Lucida Sans Std" w:hAnsi="Lucida Sans Std"/>
                                <w:sz w:val="18"/>
                                <w:szCs w:val="16"/>
                              </w:rPr>
                            </w:pPr>
                            <w:hyperlink r:id="rId5" w:history="1">
                              <w:r w:rsidRPr="0004454A">
                                <w:rPr>
                                  <w:rStyle w:val="Lienhypertexte"/>
                                  <w:rFonts w:ascii="Lucida Sans Std" w:hAnsi="Lucida Sans Std"/>
                                  <w:sz w:val="18"/>
                                  <w:szCs w:val="16"/>
                                </w:rPr>
                                <w:t>directionmedicale.csl@vivalia.be</w:t>
                              </w:r>
                            </w:hyperlink>
                          </w:p>
                          <w:p w:rsidR="00047562" w:rsidRPr="00E80A34" w:rsidRDefault="00047562" w:rsidP="00071E82">
                            <w:pPr>
                              <w:pStyle w:val="Paragraphedeliste"/>
                              <w:ind w:left="170"/>
                              <w:rPr>
                                <w:color w:val="134F72"/>
                                <w:highlight w:val="yello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28" type="#_x0000_t202" style="position:absolute;margin-left:255.4pt;margin-top:602.8pt;width:205.7pt;height:96pt;z-index:-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" filled="f" stroked="f">
                <v:textbox>
                  <w:txbxContent>
                    <w:p w:rsidR="00047562" w:rsidRPr="000251A2" w:rsidRDefault="00047562" w:rsidP="00047562">
                      <w:pPr>
                        <w:spacing w:line="240" w:lineRule="auto"/>
                        <w:rPr>
                          <w:b/>
                          <w:color w:val="134F72"/>
                          <w:sz w:val="32"/>
                          <w:szCs w:val="32"/>
                        </w:rPr>
                      </w:pPr>
                      <w:r w:rsidRPr="000251A2">
                        <w:rPr>
                          <w:b/>
                          <w:color w:val="134F72"/>
                          <w:sz w:val="32"/>
                          <w:szCs w:val="32"/>
                        </w:rPr>
                        <w:t>PERSONNE DE CONTACT</w:t>
                      </w:r>
                    </w:p>
                    <w:p w:rsidR="00071E82" w:rsidRPr="0004454A" w:rsidRDefault="00071E82" w:rsidP="00071E82">
                      <w:pPr>
                        <w:pStyle w:val="Default"/>
                        <w:rPr>
                          <w:rFonts w:ascii="Lucida Sans Std" w:hAnsi="Lucida Sans Std"/>
                          <w:sz w:val="18"/>
                          <w:szCs w:val="16"/>
                        </w:rPr>
                      </w:pPr>
                      <w:r w:rsidRPr="0004454A">
                        <w:rPr>
                          <w:rFonts w:ascii="Lucida Sans Std" w:hAnsi="Lucida Sans Std"/>
                          <w:sz w:val="18"/>
                          <w:szCs w:val="16"/>
                        </w:rPr>
                        <w:t xml:space="preserve">Dr Vincent Delrue (Directeur médical des hôpitaux Vivalia d’Arlon Virton) </w:t>
                      </w:r>
                      <w:r w:rsidRPr="0004454A">
                        <w:rPr>
                          <w:rFonts w:ascii="Lucida Sans Std" w:hAnsi="Lucida Sans Std"/>
                          <w:sz w:val="18"/>
                          <w:szCs w:val="16"/>
                        </w:rPr>
                        <w:br/>
                      </w:r>
                    </w:p>
                    <w:p w:rsidR="00071E82" w:rsidRPr="0004454A" w:rsidRDefault="00071E82" w:rsidP="00071E82">
                      <w:pPr>
                        <w:spacing w:after="154" w:line="254" w:lineRule="auto"/>
                        <w:ind w:left="-5" w:hanging="10"/>
                        <w:rPr>
                          <w:rFonts w:ascii="Lucida Sans Std" w:hAnsi="Lucida Sans Std"/>
                          <w:sz w:val="18"/>
                          <w:szCs w:val="16"/>
                        </w:rPr>
                      </w:pPr>
                      <w:hyperlink r:id="rId6" w:history="1">
                        <w:r w:rsidRPr="0004454A">
                          <w:rPr>
                            <w:rStyle w:val="Lienhypertexte"/>
                            <w:rFonts w:ascii="Lucida Sans Std" w:hAnsi="Lucida Sans Std"/>
                            <w:sz w:val="18"/>
                            <w:szCs w:val="16"/>
                          </w:rPr>
                          <w:t>directionmedicale.csl@vivalia.be</w:t>
                        </w:r>
                      </w:hyperlink>
                    </w:p>
                    <w:p w:rsidR="00047562" w:rsidRPr="00E80A34" w:rsidRDefault="00047562" w:rsidP="00071E82">
                      <w:pPr>
                        <w:pStyle w:val="Paragraphedeliste"/>
                        <w:ind w:left="170"/>
                        <w:rPr>
                          <w:color w:val="134F72"/>
                          <w:highlight w:val="yellow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4454A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>
                <wp:simplePos x="0" y="0"/>
                <wp:positionH relativeFrom="margin">
                  <wp:posOffset>-175895</wp:posOffset>
                </wp:positionH>
                <wp:positionV relativeFrom="paragraph">
                  <wp:posOffset>6129655</wp:posOffset>
                </wp:positionV>
                <wp:extent cx="3361055" cy="2745105"/>
                <wp:effectExtent l="0" t="0" r="0" b="0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1055" cy="274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2769" w:rsidRPr="0004454A" w:rsidRDefault="008B2769" w:rsidP="008B2769">
                            <w:pPr>
                              <w:spacing w:line="240" w:lineRule="auto"/>
                              <w:rPr>
                                <w:b/>
                                <w:color w:val="134F72"/>
                                <w:sz w:val="32"/>
                                <w:szCs w:val="32"/>
                              </w:rPr>
                            </w:pPr>
                            <w:r w:rsidRPr="0004454A">
                              <w:rPr>
                                <w:b/>
                                <w:color w:val="134F72"/>
                                <w:sz w:val="32"/>
                                <w:szCs w:val="32"/>
                              </w:rPr>
                              <w:t>MISSIONS</w:t>
                            </w:r>
                          </w:p>
                          <w:p w:rsidR="00071E82" w:rsidRPr="00071E82" w:rsidRDefault="007824A3" w:rsidP="00071E82">
                            <w:pPr>
                              <w:spacing w:after="0" w:line="240" w:lineRule="auto"/>
                              <w:jc w:val="both"/>
                              <w:rPr>
                                <w:rFonts w:ascii="Lucida Sans Std" w:hAnsi="Lucida Sans Std" w:cs="Segoe UI"/>
                                <w:sz w:val="16"/>
                                <w:szCs w:val="24"/>
                              </w:rPr>
                            </w:pPr>
                            <w:r>
                              <w:rPr>
                                <w:rFonts w:ascii="Lucida Sans Std" w:hAnsi="Lucida Sans Std" w:cs="Segoe UI"/>
                                <w:sz w:val="16"/>
                                <w:szCs w:val="24"/>
                              </w:rPr>
                              <w:t>Les c</w:t>
                            </w:r>
                            <w:r w:rsidR="00071E82" w:rsidRPr="00071E82">
                              <w:rPr>
                                <w:rFonts w:ascii="Lucida Sans Std" w:hAnsi="Lucida Sans Std" w:cs="Segoe UI"/>
                                <w:sz w:val="16"/>
                                <w:szCs w:val="24"/>
                              </w:rPr>
                              <w:t>onsultations générales et si possible avancées en Gastroentérologie, hépatologie, bilio-pancreatologie proctologie, maladies inflammatoires, fonctionnelles et nutritionnelles) dans le cadre de la Clinique Saint Joseph située à Arlon et de la Clinique Edmond Jacques située à Virton</w:t>
                            </w:r>
                            <w:r w:rsidR="00071E82" w:rsidRPr="00071E82">
                              <w:rPr>
                                <w:rFonts w:ascii="Lucida Sans Std" w:hAnsi="Lucida Sans Std" w:cs="Segoe UI"/>
                                <w:sz w:val="16"/>
                                <w:szCs w:val="24"/>
                              </w:rPr>
                              <w:t>.</w:t>
                            </w:r>
                            <w:r w:rsidR="00071E82" w:rsidRPr="00071E82">
                              <w:rPr>
                                <w:rFonts w:ascii="Lucida Sans Std" w:hAnsi="Lucida Sans Std" w:cs="Segoe UI"/>
                                <w:sz w:val="16"/>
                                <w:szCs w:val="24"/>
                              </w:rPr>
                              <w:tab/>
                            </w:r>
                            <w:r w:rsidR="00071E82" w:rsidRPr="00071E82">
                              <w:rPr>
                                <w:rFonts w:ascii="Lucida Sans Std" w:hAnsi="Lucida Sans Std" w:cs="Segoe UI"/>
                                <w:sz w:val="16"/>
                                <w:szCs w:val="24"/>
                              </w:rPr>
                              <w:br/>
                            </w:r>
                          </w:p>
                          <w:p w:rsidR="00071E82" w:rsidRPr="00071E82" w:rsidRDefault="00071E82" w:rsidP="00071E82">
                            <w:pPr>
                              <w:jc w:val="both"/>
                              <w:rPr>
                                <w:rFonts w:ascii="Lucida Sans Std" w:hAnsi="Lucida Sans Std" w:cs="Segoe UI"/>
                                <w:sz w:val="16"/>
                                <w:szCs w:val="24"/>
                              </w:rPr>
                            </w:pPr>
                            <w:r w:rsidRPr="00071E82">
                              <w:rPr>
                                <w:rFonts w:ascii="Lucida Sans Std" w:hAnsi="Lucida Sans Std" w:cs="Segoe UI"/>
                                <w:sz w:val="16"/>
                                <w:szCs w:val="24"/>
                              </w:rPr>
                              <w:t>Le candidat doit assurer les pathologies suivantes :</w:t>
                            </w:r>
                          </w:p>
                          <w:p w:rsidR="00071E82" w:rsidRPr="00071E82" w:rsidRDefault="00071E82" w:rsidP="00071E82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ind w:left="567" w:hanging="283"/>
                              <w:jc w:val="both"/>
                              <w:rPr>
                                <w:rFonts w:ascii="Lucida Sans Std" w:hAnsi="Lucida Sans Std" w:cs="Segoe UI"/>
                                <w:sz w:val="16"/>
                                <w:szCs w:val="24"/>
                              </w:rPr>
                            </w:pPr>
                            <w:r w:rsidRPr="00071E82">
                              <w:rPr>
                                <w:rFonts w:ascii="Lucida Sans Std" w:hAnsi="Lucida Sans Std" w:cs="Segoe UI"/>
                                <w:sz w:val="16"/>
                                <w:szCs w:val="24"/>
                              </w:rPr>
                              <w:t xml:space="preserve">L’hépato-gastroentérologie, la bilio-pancréatologie, la proctologie, la prise en charge des maladies inflammatoires, fonctionnelles, et nutritionnelles habituelles. </w:t>
                            </w:r>
                          </w:p>
                          <w:p w:rsidR="00071E82" w:rsidRPr="00071E82" w:rsidRDefault="00071E82" w:rsidP="00071E82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ind w:left="567" w:hanging="283"/>
                              <w:jc w:val="both"/>
                              <w:rPr>
                                <w:rFonts w:ascii="Lucida Sans Std" w:hAnsi="Lucida Sans Std" w:cs="Segoe UI"/>
                                <w:sz w:val="16"/>
                                <w:szCs w:val="24"/>
                              </w:rPr>
                            </w:pPr>
                            <w:r w:rsidRPr="00071E82">
                              <w:rPr>
                                <w:rFonts w:ascii="Lucida Sans Std" w:hAnsi="Lucida Sans Std" w:cs="Segoe UI"/>
                                <w:sz w:val="16"/>
                                <w:szCs w:val="24"/>
                              </w:rPr>
                              <w:t>L’endoscopie digestive et la proctologie standard et d’urgence</w:t>
                            </w:r>
                          </w:p>
                          <w:p w:rsidR="00071E82" w:rsidRPr="00071E82" w:rsidRDefault="00071E82" w:rsidP="00071E82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ind w:left="567" w:hanging="283"/>
                              <w:jc w:val="both"/>
                              <w:rPr>
                                <w:rFonts w:ascii="Lucida Sans Std" w:hAnsi="Lucida Sans Std" w:cs="Segoe UI"/>
                                <w:sz w:val="16"/>
                                <w:szCs w:val="24"/>
                              </w:rPr>
                            </w:pPr>
                            <w:r w:rsidRPr="00071E82">
                              <w:rPr>
                                <w:rFonts w:ascii="Lucida Sans Std" w:hAnsi="Lucida Sans Std" w:cs="Segoe UI"/>
                                <w:sz w:val="16"/>
                                <w:szCs w:val="24"/>
                              </w:rPr>
                              <w:t>Les gardes d’endoscopie</w:t>
                            </w:r>
                          </w:p>
                          <w:p w:rsidR="00071E82" w:rsidRPr="00071E82" w:rsidRDefault="00071E82" w:rsidP="00071E82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ind w:left="567" w:hanging="283"/>
                              <w:jc w:val="both"/>
                              <w:rPr>
                                <w:rFonts w:ascii="Lucida Sans Std" w:hAnsi="Lucida Sans Std" w:cs="Segoe UI"/>
                                <w:sz w:val="16"/>
                                <w:szCs w:val="24"/>
                              </w:rPr>
                            </w:pPr>
                            <w:r w:rsidRPr="00071E82">
                              <w:rPr>
                                <w:rFonts w:ascii="Lucida Sans Std" w:hAnsi="Lucida Sans Std" w:cs="Segoe UI"/>
                                <w:sz w:val="16"/>
                                <w:szCs w:val="24"/>
                              </w:rPr>
                              <w:t>L</w:t>
                            </w:r>
                            <w:r w:rsidRPr="00071E82">
                              <w:rPr>
                                <w:rFonts w:ascii="Lucida Sans Std" w:hAnsi="Lucida Sans Std" w:cs="Segoe UI"/>
                                <w:sz w:val="16"/>
                                <w:szCs w:val="24"/>
                              </w:rPr>
                              <w:t>’endoscopie thérapeutique avancée (</w:t>
                            </w:r>
                            <w:r w:rsidR="007824A3">
                              <w:rPr>
                                <w:rFonts w:ascii="Lucida Sans Std" w:hAnsi="Lucida Sans Std" w:cs="Segoe UI"/>
                                <w:sz w:val="16"/>
                                <w:szCs w:val="24"/>
                              </w:rPr>
                              <w:t>é</w:t>
                            </w:r>
                            <w:r w:rsidRPr="00071E82">
                              <w:rPr>
                                <w:rFonts w:ascii="Lucida Sans Std" w:hAnsi="Lucida Sans Std" w:cs="Segoe UI"/>
                                <w:sz w:val="16"/>
                                <w:szCs w:val="24"/>
                              </w:rPr>
                              <w:t xml:space="preserve">cho-endoscopie, ERCP, </w:t>
                            </w:r>
                            <w:r w:rsidR="007824A3" w:rsidRPr="00071E82">
                              <w:rPr>
                                <w:rFonts w:ascii="Lucida Sans Std" w:hAnsi="Lucida Sans Std" w:cs="Segoe UI"/>
                                <w:sz w:val="16"/>
                                <w:szCs w:val="24"/>
                              </w:rPr>
                              <w:t>prothèses, …</w:t>
                            </w:r>
                            <w:r w:rsidRPr="00071E82">
                              <w:rPr>
                                <w:rFonts w:ascii="Lucida Sans Std" w:hAnsi="Lucida Sans Std" w:cs="Segoe UI"/>
                                <w:sz w:val="16"/>
                                <w:szCs w:val="24"/>
                              </w:rPr>
                              <w:t xml:space="preserve">), des </w:t>
                            </w:r>
                            <w:r w:rsidR="007824A3" w:rsidRPr="00071E82">
                              <w:rPr>
                                <w:rFonts w:ascii="Lucida Sans Std" w:hAnsi="Lucida Sans Std" w:cs="Segoe UI"/>
                                <w:sz w:val="16"/>
                                <w:szCs w:val="24"/>
                              </w:rPr>
                              <w:t>surspécialités en</w:t>
                            </w:r>
                            <w:r w:rsidRPr="00071E82">
                              <w:rPr>
                                <w:rFonts w:ascii="Lucida Sans Std" w:hAnsi="Lucida Sans Std" w:cs="Segoe UI"/>
                                <w:sz w:val="16"/>
                                <w:szCs w:val="24"/>
                              </w:rPr>
                              <w:t xml:space="preserve"> </w:t>
                            </w:r>
                            <w:r w:rsidR="007824A3" w:rsidRPr="00071E82">
                              <w:rPr>
                                <w:rFonts w:ascii="Lucida Sans Std" w:hAnsi="Lucida Sans Std" w:cs="Segoe UI"/>
                                <w:sz w:val="16"/>
                                <w:szCs w:val="24"/>
                              </w:rPr>
                              <w:t>hépato</w:t>
                            </w:r>
                            <w:r w:rsidRPr="00071E82">
                              <w:rPr>
                                <w:rFonts w:ascii="Lucida Sans Std" w:hAnsi="Lucida Sans Std" w:cs="Segoe UI"/>
                                <w:sz w:val="16"/>
                                <w:szCs w:val="24"/>
                              </w:rPr>
                              <w:t>-gastro-entérologie, proctologie, endoscopie thérapeutique et l’échographie seraient un atout.</w:t>
                            </w:r>
                          </w:p>
                          <w:p w:rsidR="008B2769" w:rsidRDefault="008B27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13.85pt;margin-top:482.65pt;width:264.65pt;height:216.1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" filled="f" stroked="f">
                <v:textbox>
                  <w:txbxContent>
                    <w:p w:rsidR="008B2769" w:rsidRPr="0004454A" w:rsidRDefault="008B2769" w:rsidP="008B2769">
                      <w:pPr>
                        <w:spacing w:line="240" w:lineRule="auto"/>
                        <w:rPr>
                          <w:b/>
                          <w:color w:val="134F72"/>
                          <w:sz w:val="32"/>
                          <w:szCs w:val="32"/>
                        </w:rPr>
                      </w:pPr>
                      <w:r w:rsidRPr="0004454A">
                        <w:rPr>
                          <w:b/>
                          <w:color w:val="134F72"/>
                          <w:sz w:val="32"/>
                          <w:szCs w:val="32"/>
                        </w:rPr>
                        <w:t>MISSIONS</w:t>
                      </w:r>
                    </w:p>
                    <w:p w:rsidR="00071E82" w:rsidRPr="00071E82" w:rsidRDefault="007824A3" w:rsidP="00071E82">
                      <w:pPr>
                        <w:spacing w:after="0" w:line="240" w:lineRule="auto"/>
                        <w:jc w:val="both"/>
                        <w:rPr>
                          <w:rFonts w:ascii="Lucida Sans Std" w:hAnsi="Lucida Sans Std" w:cs="Segoe UI"/>
                          <w:sz w:val="16"/>
                          <w:szCs w:val="24"/>
                        </w:rPr>
                      </w:pPr>
                      <w:r>
                        <w:rPr>
                          <w:rFonts w:ascii="Lucida Sans Std" w:hAnsi="Lucida Sans Std" w:cs="Segoe UI"/>
                          <w:sz w:val="16"/>
                          <w:szCs w:val="24"/>
                        </w:rPr>
                        <w:t>Les c</w:t>
                      </w:r>
                      <w:r w:rsidR="00071E82" w:rsidRPr="00071E82">
                        <w:rPr>
                          <w:rFonts w:ascii="Lucida Sans Std" w:hAnsi="Lucida Sans Std" w:cs="Segoe UI"/>
                          <w:sz w:val="16"/>
                          <w:szCs w:val="24"/>
                        </w:rPr>
                        <w:t>onsultations générales et si possible avancées en Gastroentérologie, hépatologie, bilio-pancreatologie proctologie, maladies inflammatoires, fonctionnelles et nutritionnelles) dans le cadre de la Clinique Saint Joseph située à Arlon et de la Clinique Edmond Jacques située à Virton</w:t>
                      </w:r>
                      <w:r w:rsidR="00071E82" w:rsidRPr="00071E82">
                        <w:rPr>
                          <w:rFonts w:ascii="Lucida Sans Std" w:hAnsi="Lucida Sans Std" w:cs="Segoe UI"/>
                          <w:sz w:val="16"/>
                          <w:szCs w:val="24"/>
                        </w:rPr>
                        <w:t>.</w:t>
                      </w:r>
                      <w:r w:rsidR="00071E82" w:rsidRPr="00071E82">
                        <w:rPr>
                          <w:rFonts w:ascii="Lucida Sans Std" w:hAnsi="Lucida Sans Std" w:cs="Segoe UI"/>
                          <w:sz w:val="16"/>
                          <w:szCs w:val="24"/>
                        </w:rPr>
                        <w:tab/>
                      </w:r>
                      <w:r w:rsidR="00071E82" w:rsidRPr="00071E82">
                        <w:rPr>
                          <w:rFonts w:ascii="Lucida Sans Std" w:hAnsi="Lucida Sans Std" w:cs="Segoe UI"/>
                          <w:sz w:val="16"/>
                          <w:szCs w:val="24"/>
                        </w:rPr>
                        <w:br/>
                      </w:r>
                    </w:p>
                    <w:p w:rsidR="00071E82" w:rsidRPr="00071E82" w:rsidRDefault="00071E82" w:rsidP="00071E82">
                      <w:pPr>
                        <w:jc w:val="both"/>
                        <w:rPr>
                          <w:rFonts w:ascii="Lucida Sans Std" w:hAnsi="Lucida Sans Std" w:cs="Segoe UI"/>
                          <w:sz w:val="16"/>
                          <w:szCs w:val="24"/>
                        </w:rPr>
                      </w:pPr>
                      <w:r w:rsidRPr="00071E82">
                        <w:rPr>
                          <w:rFonts w:ascii="Lucida Sans Std" w:hAnsi="Lucida Sans Std" w:cs="Segoe UI"/>
                          <w:sz w:val="16"/>
                          <w:szCs w:val="24"/>
                        </w:rPr>
                        <w:t>Le candidat doit assurer les pathologies suivantes :</w:t>
                      </w:r>
                    </w:p>
                    <w:p w:rsidR="00071E82" w:rsidRPr="00071E82" w:rsidRDefault="00071E82" w:rsidP="00071E82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ind w:left="567" w:hanging="283"/>
                        <w:jc w:val="both"/>
                        <w:rPr>
                          <w:rFonts w:ascii="Lucida Sans Std" w:hAnsi="Lucida Sans Std" w:cs="Segoe UI"/>
                          <w:sz w:val="16"/>
                          <w:szCs w:val="24"/>
                        </w:rPr>
                      </w:pPr>
                      <w:r w:rsidRPr="00071E82">
                        <w:rPr>
                          <w:rFonts w:ascii="Lucida Sans Std" w:hAnsi="Lucida Sans Std" w:cs="Segoe UI"/>
                          <w:sz w:val="16"/>
                          <w:szCs w:val="24"/>
                        </w:rPr>
                        <w:t xml:space="preserve">L’hépato-gastroentérologie, la bilio-pancréatologie, la proctologie, la prise en charge des maladies inflammatoires, fonctionnelles, et nutritionnelles habituelles. </w:t>
                      </w:r>
                    </w:p>
                    <w:p w:rsidR="00071E82" w:rsidRPr="00071E82" w:rsidRDefault="00071E82" w:rsidP="00071E82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ind w:left="567" w:hanging="283"/>
                        <w:jc w:val="both"/>
                        <w:rPr>
                          <w:rFonts w:ascii="Lucida Sans Std" w:hAnsi="Lucida Sans Std" w:cs="Segoe UI"/>
                          <w:sz w:val="16"/>
                          <w:szCs w:val="24"/>
                        </w:rPr>
                      </w:pPr>
                      <w:r w:rsidRPr="00071E82">
                        <w:rPr>
                          <w:rFonts w:ascii="Lucida Sans Std" w:hAnsi="Lucida Sans Std" w:cs="Segoe UI"/>
                          <w:sz w:val="16"/>
                          <w:szCs w:val="24"/>
                        </w:rPr>
                        <w:t>L’endoscopie digestive et la proctologie standard et d’urgence</w:t>
                      </w:r>
                    </w:p>
                    <w:p w:rsidR="00071E82" w:rsidRPr="00071E82" w:rsidRDefault="00071E82" w:rsidP="00071E82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ind w:left="567" w:hanging="283"/>
                        <w:jc w:val="both"/>
                        <w:rPr>
                          <w:rFonts w:ascii="Lucida Sans Std" w:hAnsi="Lucida Sans Std" w:cs="Segoe UI"/>
                          <w:sz w:val="16"/>
                          <w:szCs w:val="24"/>
                        </w:rPr>
                      </w:pPr>
                      <w:r w:rsidRPr="00071E82">
                        <w:rPr>
                          <w:rFonts w:ascii="Lucida Sans Std" w:hAnsi="Lucida Sans Std" w:cs="Segoe UI"/>
                          <w:sz w:val="16"/>
                          <w:szCs w:val="24"/>
                        </w:rPr>
                        <w:t>Les gardes d’endoscopie</w:t>
                      </w:r>
                    </w:p>
                    <w:p w:rsidR="00071E82" w:rsidRPr="00071E82" w:rsidRDefault="00071E82" w:rsidP="00071E82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ind w:left="567" w:hanging="283"/>
                        <w:jc w:val="both"/>
                        <w:rPr>
                          <w:rFonts w:ascii="Lucida Sans Std" w:hAnsi="Lucida Sans Std" w:cs="Segoe UI"/>
                          <w:sz w:val="16"/>
                          <w:szCs w:val="24"/>
                        </w:rPr>
                      </w:pPr>
                      <w:r w:rsidRPr="00071E82">
                        <w:rPr>
                          <w:rFonts w:ascii="Lucida Sans Std" w:hAnsi="Lucida Sans Std" w:cs="Segoe UI"/>
                          <w:sz w:val="16"/>
                          <w:szCs w:val="24"/>
                        </w:rPr>
                        <w:t>L</w:t>
                      </w:r>
                      <w:r w:rsidRPr="00071E82">
                        <w:rPr>
                          <w:rFonts w:ascii="Lucida Sans Std" w:hAnsi="Lucida Sans Std" w:cs="Segoe UI"/>
                          <w:sz w:val="16"/>
                          <w:szCs w:val="24"/>
                        </w:rPr>
                        <w:t>’endoscopie thérapeutique avancée (</w:t>
                      </w:r>
                      <w:r w:rsidR="007824A3">
                        <w:rPr>
                          <w:rFonts w:ascii="Lucida Sans Std" w:hAnsi="Lucida Sans Std" w:cs="Segoe UI"/>
                          <w:sz w:val="16"/>
                          <w:szCs w:val="24"/>
                        </w:rPr>
                        <w:t>é</w:t>
                      </w:r>
                      <w:r w:rsidRPr="00071E82">
                        <w:rPr>
                          <w:rFonts w:ascii="Lucida Sans Std" w:hAnsi="Lucida Sans Std" w:cs="Segoe UI"/>
                          <w:sz w:val="16"/>
                          <w:szCs w:val="24"/>
                        </w:rPr>
                        <w:t xml:space="preserve">cho-endoscopie, ERCP, </w:t>
                      </w:r>
                      <w:r w:rsidR="007824A3" w:rsidRPr="00071E82">
                        <w:rPr>
                          <w:rFonts w:ascii="Lucida Sans Std" w:hAnsi="Lucida Sans Std" w:cs="Segoe UI"/>
                          <w:sz w:val="16"/>
                          <w:szCs w:val="24"/>
                        </w:rPr>
                        <w:t>prothèses, …</w:t>
                      </w:r>
                      <w:r w:rsidRPr="00071E82">
                        <w:rPr>
                          <w:rFonts w:ascii="Lucida Sans Std" w:hAnsi="Lucida Sans Std" w:cs="Segoe UI"/>
                          <w:sz w:val="16"/>
                          <w:szCs w:val="24"/>
                        </w:rPr>
                        <w:t xml:space="preserve">), des </w:t>
                      </w:r>
                      <w:r w:rsidR="007824A3" w:rsidRPr="00071E82">
                        <w:rPr>
                          <w:rFonts w:ascii="Lucida Sans Std" w:hAnsi="Lucida Sans Std" w:cs="Segoe UI"/>
                          <w:sz w:val="16"/>
                          <w:szCs w:val="24"/>
                        </w:rPr>
                        <w:t>surspécialités en</w:t>
                      </w:r>
                      <w:r w:rsidRPr="00071E82">
                        <w:rPr>
                          <w:rFonts w:ascii="Lucida Sans Std" w:hAnsi="Lucida Sans Std" w:cs="Segoe UI"/>
                          <w:sz w:val="16"/>
                          <w:szCs w:val="24"/>
                        </w:rPr>
                        <w:t xml:space="preserve"> </w:t>
                      </w:r>
                      <w:r w:rsidR="007824A3" w:rsidRPr="00071E82">
                        <w:rPr>
                          <w:rFonts w:ascii="Lucida Sans Std" w:hAnsi="Lucida Sans Std" w:cs="Segoe UI"/>
                          <w:sz w:val="16"/>
                          <w:szCs w:val="24"/>
                        </w:rPr>
                        <w:t>hépato</w:t>
                      </w:r>
                      <w:r w:rsidRPr="00071E82">
                        <w:rPr>
                          <w:rFonts w:ascii="Lucida Sans Std" w:hAnsi="Lucida Sans Std" w:cs="Segoe UI"/>
                          <w:sz w:val="16"/>
                          <w:szCs w:val="24"/>
                        </w:rPr>
                        <w:t>-gastro-entérologie, proctologie, endoscopie thérapeutique et l’échographie seraient un atout.</w:t>
                      </w:r>
                    </w:p>
                    <w:p w:rsidR="008B2769" w:rsidRDefault="008B2769"/>
                  </w:txbxContent>
                </v:textbox>
                <w10:wrap type="square" anchorx="margin"/>
              </v:shape>
            </w:pict>
          </mc:Fallback>
        </mc:AlternateContent>
      </w:r>
      <w:r w:rsidR="00071E82"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9503" behindDoc="0" locked="0" layoutInCell="1" allowOverlap="1">
                <wp:simplePos x="0" y="0"/>
                <wp:positionH relativeFrom="column">
                  <wp:posOffset>-128270</wp:posOffset>
                </wp:positionH>
                <wp:positionV relativeFrom="paragraph">
                  <wp:posOffset>4472305</wp:posOffset>
                </wp:positionV>
                <wp:extent cx="3303905" cy="1695450"/>
                <wp:effectExtent l="0" t="0" r="0" b="0"/>
                <wp:wrapNone/>
                <wp:docPr id="1372671385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3905" cy="169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6D25" w:rsidRPr="008B2769" w:rsidRDefault="00D62637" w:rsidP="00D62637">
                            <w:pPr>
                              <w:spacing w:line="240" w:lineRule="auto"/>
                              <w:rPr>
                                <w:b/>
                                <w:color w:val="134F72"/>
                                <w:sz w:val="32"/>
                                <w:szCs w:val="32"/>
                              </w:rPr>
                            </w:pPr>
                            <w:bookmarkStart w:id="1" w:name="_Hlk507773292"/>
                            <w:r w:rsidRPr="008B2769">
                              <w:rPr>
                                <w:b/>
                                <w:color w:val="134F72"/>
                                <w:sz w:val="32"/>
                                <w:szCs w:val="32"/>
                              </w:rPr>
                              <w:t>PROFIL REQUIS</w:t>
                            </w:r>
                            <w:bookmarkEnd w:id="1"/>
                          </w:p>
                          <w:p w:rsidR="00071E82" w:rsidRPr="00071E82" w:rsidRDefault="00071E82" w:rsidP="00071E82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9" w:lineRule="auto"/>
                              <w:rPr>
                                <w:rFonts w:ascii="Lucida Sans Std" w:hAnsi="Lucida Sans Std"/>
                                <w:sz w:val="14"/>
                              </w:rPr>
                            </w:pPr>
                            <w:r w:rsidRPr="00071E82">
                              <w:rPr>
                                <w:rFonts w:ascii="Lucida Sans Std" w:eastAsia="Segoe UI" w:hAnsi="Lucida Sans Std" w:cs="Segoe UI"/>
                                <w:color w:val="333E49"/>
                                <w:sz w:val="16"/>
                              </w:rPr>
                              <w:t xml:space="preserve">Diplôme de Docteur en médecine et licence valide pour exercer la profession </w:t>
                            </w:r>
                          </w:p>
                          <w:p w:rsidR="00071E82" w:rsidRPr="00071E82" w:rsidRDefault="00071E82" w:rsidP="00071E82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9" w:lineRule="auto"/>
                              <w:rPr>
                                <w:rFonts w:ascii="Lucida Sans Std" w:hAnsi="Lucida Sans Std"/>
                                <w:sz w:val="14"/>
                              </w:rPr>
                            </w:pPr>
                            <w:r w:rsidRPr="00071E82">
                              <w:rPr>
                                <w:rFonts w:ascii="Lucida Sans Std" w:eastAsia="Segoe UI" w:hAnsi="Lucida Sans Std" w:cs="Segoe UI"/>
                                <w:color w:val="333E49"/>
                                <w:sz w:val="16"/>
                              </w:rPr>
                              <w:t xml:space="preserve">Diplôme de gastroentérologie agréé en Belgique </w:t>
                            </w:r>
                          </w:p>
                          <w:p w:rsidR="00071E82" w:rsidRPr="00071E82" w:rsidRDefault="00071E82" w:rsidP="00071E82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9" w:lineRule="auto"/>
                              <w:rPr>
                                <w:rFonts w:ascii="Lucida Sans Std" w:hAnsi="Lucida Sans Std"/>
                                <w:sz w:val="14"/>
                              </w:rPr>
                            </w:pPr>
                            <w:r w:rsidRPr="00071E82">
                              <w:rPr>
                                <w:rFonts w:ascii="Lucida Sans Std" w:eastAsia="Segoe UI" w:hAnsi="Lucida Sans Std" w:cs="Segoe UI"/>
                                <w:color w:val="333E49"/>
                                <w:sz w:val="16"/>
                              </w:rPr>
                              <w:t xml:space="preserve">Excellentes compétences de communication orale et écrite en français </w:t>
                            </w:r>
                          </w:p>
                          <w:p w:rsidR="00071E82" w:rsidRPr="00071E82" w:rsidRDefault="00071E82" w:rsidP="00071E82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9" w:lineRule="auto"/>
                              <w:rPr>
                                <w:rFonts w:ascii="Lucida Sans Std" w:hAnsi="Lucida Sans Std"/>
                                <w:sz w:val="14"/>
                              </w:rPr>
                            </w:pPr>
                            <w:r w:rsidRPr="00071E82">
                              <w:rPr>
                                <w:rFonts w:ascii="Lucida Sans Std" w:eastAsia="Segoe UI" w:hAnsi="Lucida Sans Std" w:cs="Segoe UI"/>
                                <w:color w:val="333E49"/>
                                <w:sz w:val="16"/>
                              </w:rPr>
                              <w:t>Disponibilité pour discussion multidisciplinaires</w:t>
                            </w:r>
                          </w:p>
                          <w:p w:rsidR="00071E82" w:rsidRPr="00071E82" w:rsidRDefault="00071E82" w:rsidP="00071E82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9" w:lineRule="auto"/>
                              <w:rPr>
                                <w:rFonts w:ascii="Lucida Sans Std" w:hAnsi="Lucida Sans Std"/>
                                <w:sz w:val="14"/>
                              </w:rPr>
                            </w:pPr>
                            <w:r w:rsidRPr="00071E82">
                              <w:rPr>
                                <w:rFonts w:ascii="Lucida Sans Std" w:eastAsia="Segoe UI" w:hAnsi="Lucida Sans Std" w:cs="Segoe UI"/>
                                <w:color w:val="333E49"/>
                                <w:sz w:val="16"/>
                              </w:rPr>
                              <w:t xml:space="preserve">Participation progressive à la garde </w:t>
                            </w:r>
                          </w:p>
                          <w:p w:rsidR="00186D25" w:rsidRPr="00071E82" w:rsidRDefault="00186D25" w:rsidP="00071E82">
                            <w:pPr>
                              <w:spacing w:after="360"/>
                              <w:rPr>
                                <w:rFonts w:ascii="Lucida Sans Std" w:hAnsi="Lucida Sans Std"/>
                                <w:color w:val="134F72"/>
                                <w:sz w:val="20"/>
                                <w:szCs w:val="24"/>
                              </w:rPr>
                            </w:pPr>
                            <w:r w:rsidRPr="00071E82">
                              <w:rPr>
                                <w:rFonts w:ascii="Lucida Sans Std" w:hAnsi="Lucida Sans Std"/>
                                <w:color w:val="134F72"/>
                                <w:sz w:val="14"/>
                                <w:szCs w:val="24"/>
                              </w:rPr>
                              <w:br/>
                            </w:r>
                            <w:r w:rsidRPr="00071E82">
                              <w:rPr>
                                <w:rFonts w:ascii="Lucida Sans Std" w:hAnsi="Lucida Sans Std"/>
                                <w:b/>
                                <w:bCs/>
                                <w:color w:val="134F72"/>
                                <w:sz w:val="16"/>
                                <w:szCs w:val="24"/>
                              </w:rPr>
                              <w:t>Il vous appartient de démontrer dans votre lettre de motivation et dans votre curriculum vitae que vous détenez ces atouts.</w:t>
                            </w:r>
                          </w:p>
                          <w:p w:rsidR="00186D25" w:rsidRPr="008B2769" w:rsidRDefault="00186D25" w:rsidP="008B2769">
                            <w:pPr>
                              <w:rPr>
                                <w:color w:val="134F72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30" type="#_x0000_t202" style="position:absolute;margin-left:-10.1pt;margin-top:352.15pt;width:260.15pt;height:133.5pt;z-index:2516695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" filled="f" stroked="f">
                <v:textbox>
                  <w:txbxContent>
                    <w:p w:rsidR="00186D25" w:rsidRPr="008B2769" w:rsidRDefault="00D62637" w:rsidP="00D62637">
                      <w:pPr>
                        <w:spacing w:line="240" w:lineRule="auto"/>
                        <w:rPr>
                          <w:b/>
                          <w:color w:val="134F72"/>
                          <w:sz w:val="32"/>
                          <w:szCs w:val="32"/>
                        </w:rPr>
                      </w:pPr>
                      <w:bookmarkStart w:id="2" w:name="_Hlk507773292"/>
                      <w:r w:rsidRPr="008B2769">
                        <w:rPr>
                          <w:b/>
                          <w:color w:val="134F72"/>
                          <w:sz w:val="32"/>
                          <w:szCs w:val="32"/>
                        </w:rPr>
                        <w:t>PROFIL REQUIS</w:t>
                      </w:r>
                      <w:bookmarkEnd w:id="2"/>
                    </w:p>
                    <w:p w:rsidR="00071E82" w:rsidRPr="00071E82" w:rsidRDefault="00071E82" w:rsidP="00071E82">
                      <w:pPr>
                        <w:numPr>
                          <w:ilvl w:val="0"/>
                          <w:numId w:val="3"/>
                        </w:numPr>
                        <w:spacing w:after="0" w:line="249" w:lineRule="auto"/>
                        <w:rPr>
                          <w:rFonts w:ascii="Lucida Sans Std" w:hAnsi="Lucida Sans Std"/>
                          <w:sz w:val="14"/>
                        </w:rPr>
                      </w:pPr>
                      <w:r w:rsidRPr="00071E82">
                        <w:rPr>
                          <w:rFonts w:ascii="Lucida Sans Std" w:eastAsia="Segoe UI" w:hAnsi="Lucida Sans Std" w:cs="Segoe UI"/>
                          <w:color w:val="333E49"/>
                          <w:sz w:val="16"/>
                        </w:rPr>
                        <w:t xml:space="preserve">Diplôme de Docteur en médecine et licence valide pour exercer la profession </w:t>
                      </w:r>
                    </w:p>
                    <w:p w:rsidR="00071E82" w:rsidRPr="00071E82" w:rsidRDefault="00071E82" w:rsidP="00071E82">
                      <w:pPr>
                        <w:numPr>
                          <w:ilvl w:val="0"/>
                          <w:numId w:val="3"/>
                        </w:numPr>
                        <w:spacing w:after="0" w:line="249" w:lineRule="auto"/>
                        <w:rPr>
                          <w:rFonts w:ascii="Lucida Sans Std" w:hAnsi="Lucida Sans Std"/>
                          <w:sz w:val="14"/>
                        </w:rPr>
                      </w:pPr>
                      <w:r w:rsidRPr="00071E82">
                        <w:rPr>
                          <w:rFonts w:ascii="Lucida Sans Std" w:eastAsia="Segoe UI" w:hAnsi="Lucida Sans Std" w:cs="Segoe UI"/>
                          <w:color w:val="333E49"/>
                          <w:sz w:val="16"/>
                        </w:rPr>
                        <w:t xml:space="preserve">Diplôme de gastroentérologie agréé en Belgique </w:t>
                      </w:r>
                    </w:p>
                    <w:p w:rsidR="00071E82" w:rsidRPr="00071E82" w:rsidRDefault="00071E82" w:rsidP="00071E82">
                      <w:pPr>
                        <w:numPr>
                          <w:ilvl w:val="0"/>
                          <w:numId w:val="3"/>
                        </w:numPr>
                        <w:spacing w:after="0" w:line="249" w:lineRule="auto"/>
                        <w:rPr>
                          <w:rFonts w:ascii="Lucida Sans Std" w:hAnsi="Lucida Sans Std"/>
                          <w:sz w:val="14"/>
                        </w:rPr>
                      </w:pPr>
                      <w:r w:rsidRPr="00071E82">
                        <w:rPr>
                          <w:rFonts w:ascii="Lucida Sans Std" w:eastAsia="Segoe UI" w:hAnsi="Lucida Sans Std" w:cs="Segoe UI"/>
                          <w:color w:val="333E49"/>
                          <w:sz w:val="16"/>
                        </w:rPr>
                        <w:t xml:space="preserve">Excellentes compétences de communication orale et écrite en français </w:t>
                      </w:r>
                    </w:p>
                    <w:p w:rsidR="00071E82" w:rsidRPr="00071E82" w:rsidRDefault="00071E82" w:rsidP="00071E82">
                      <w:pPr>
                        <w:numPr>
                          <w:ilvl w:val="0"/>
                          <w:numId w:val="3"/>
                        </w:numPr>
                        <w:spacing w:after="0" w:line="249" w:lineRule="auto"/>
                        <w:rPr>
                          <w:rFonts w:ascii="Lucida Sans Std" w:hAnsi="Lucida Sans Std"/>
                          <w:sz w:val="14"/>
                        </w:rPr>
                      </w:pPr>
                      <w:r w:rsidRPr="00071E82">
                        <w:rPr>
                          <w:rFonts w:ascii="Lucida Sans Std" w:eastAsia="Segoe UI" w:hAnsi="Lucida Sans Std" w:cs="Segoe UI"/>
                          <w:color w:val="333E49"/>
                          <w:sz w:val="16"/>
                        </w:rPr>
                        <w:t>Disponibilité pour discussion multidisciplinaires</w:t>
                      </w:r>
                    </w:p>
                    <w:p w:rsidR="00071E82" w:rsidRPr="00071E82" w:rsidRDefault="00071E82" w:rsidP="00071E82">
                      <w:pPr>
                        <w:numPr>
                          <w:ilvl w:val="0"/>
                          <w:numId w:val="3"/>
                        </w:numPr>
                        <w:spacing w:after="0" w:line="249" w:lineRule="auto"/>
                        <w:rPr>
                          <w:rFonts w:ascii="Lucida Sans Std" w:hAnsi="Lucida Sans Std"/>
                          <w:sz w:val="14"/>
                        </w:rPr>
                      </w:pPr>
                      <w:r w:rsidRPr="00071E82">
                        <w:rPr>
                          <w:rFonts w:ascii="Lucida Sans Std" w:eastAsia="Segoe UI" w:hAnsi="Lucida Sans Std" w:cs="Segoe UI"/>
                          <w:color w:val="333E49"/>
                          <w:sz w:val="16"/>
                        </w:rPr>
                        <w:t xml:space="preserve">Participation progressive à la garde </w:t>
                      </w:r>
                    </w:p>
                    <w:p w:rsidR="00186D25" w:rsidRPr="00071E82" w:rsidRDefault="00186D25" w:rsidP="00071E82">
                      <w:pPr>
                        <w:spacing w:after="360"/>
                        <w:rPr>
                          <w:rFonts w:ascii="Lucida Sans Std" w:hAnsi="Lucida Sans Std"/>
                          <w:color w:val="134F72"/>
                          <w:sz w:val="20"/>
                          <w:szCs w:val="24"/>
                        </w:rPr>
                      </w:pPr>
                      <w:r w:rsidRPr="00071E82">
                        <w:rPr>
                          <w:rFonts w:ascii="Lucida Sans Std" w:hAnsi="Lucida Sans Std"/>
                          <w:color w:val="134F72"/>
                          <w:sz w:val="14"/>
                          <w:szCs w:val="24"/>
                        </w:rPr>
                        <w:br/>
                      </w:r>
                      <w:r w:rsidRPr="00071E82">
                        <w:rPr>
                          <w:rFonts w:ascii="Lucida Sans Std" w:hAnsi="Lucida Sans Std"/>
                          <w:b/>
                          <w:bCs/>
                          <w:color w:val="134F72"/>
                          <w:sz w:val="16"/>
                          <w:szCs w:val="24"/>
                        </w:rPr>
                        <w:t>Il vous appartient de démontrer dans votre lettre de motivation et dans votre curriculum vitae que vous détenez ces atouts.</w:t>
                      </w:r>
                    </w:p>
                    <w:p w:rsidR="00186D25" w:rsidRPr="008B2769" w:rsidRDefault="00186D25" w:rsidP="008B2769">
                      <w:pPr>
                        <w:rPr>
                          <w:color w:val="134F72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71E8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1D3880" wp14:editId="3C0D54BA">
                <wp:simplePos x="0" y="0"/>
                <wp:positionH relativeFrom="column">
                  <wp:posOffset>4167506</wp:posOffset>
                </wp:positionH>
                <wp:positionV relativeFrom="paragraph">
                  <wp:posOffset>3738880</wp:posOffset>
                </wp:positionV>
                <wp:extent cx="1720850" cy="302260"/>
                <wp:effectExtent l="0" t="0" r="0" b="2540"/>
                <wp:wrapNone/>
                <wp:docPr id="1232020060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085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02EB" w:rsidRPr="00D302EB" w:rsidRDefault="00D302EB" w:rsidP="00D302EB">
                            <w:pPr>
                              <w:jc w:val="center"/>
                              <w:rPr>
                                <w:rFonts w:ascii="Lucida Sans Std" w:hAnsi="Lucida Sans Std"/>
                                <w:color w:val="1B6A97"/>
                              </w:rPr>
                            </w:pPr>
                            <w:r w:rsidRPr="00D302EB">
                              <w:rPr>
                                <w:rFonts w:ascii="Lucida Sans Std" w:hAnsi="Lucida Sans Std"/>
                                <w:color w:val="1B6A97"/>
                                <w:sz w:val="28"/>
                                <w:szCs w:val="28"/>
                              </w:rPr>
                              <w:t xml:space="preserve">SITE : </w:t>
                            </w:r>
                            <w:r w:rsidR="00071E82" w:rsidRPr="00071E82">
                              <w:rPr>
                                <w:rFonts w:ascii="Lucida Sans Std" w:hAnsi="Lucida Sans Std"/>
                                <w:color w:val="1B6A97"/>
                                <w:sz w:val="28"/>
                                <w:szCs w:val="28"/>
                              </w:rPr>
                              <w:t>Arlon - Virton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1D3880" id="_x0000_s1031" type="#_x0000_t202" style="position:absolute;margin-left:328.15pt;margin-top:294.4pt;width:135.5pt;height:2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" filled="f" stroked="f">
                <v:textbox>
                  <w:txbxContent>
                    <w:p w:rsidR="00D302EB" w:rsidRPr="00D302EB" w:rsidRDefault="00D302EB" w:rsidP="00D302EB">
                      <w:pPr>
                        <w:jc w:val="center"/>
                        <w:rPr>
                          <w:rFonts w:ascii="Lucida Sans Std" w:hAnsi="Lucida Sans Std"/>
                          <w:color w:val="1B6A97"/>
                        </w:rPr>
                      </w:pPr>
                      <w:r w:rsidRPr="00D302EB">
                        <w:rPr>
                          <w:rFonts w:ascii="Lucida Sans Std" w:hAnsi="Lucida Sans Std"/>
                          <w:color w:val="1B6A97"/>
                          <w:sz w:val="28"/>
                          <w:szCs w:val="28"/>
                        </w:rPr>
                        <w:t xml:space="preserve">SITE : </w:t>
                      </w:r>
                      <w:r w:rsidR="00071E82" w:rsidRPr="00071E82">
                        <w:rPr>
                          <w:rFonts w:ascii="Lucida Sans Std" w:hAnsi="Lucida Sans Std"/>
                          <w:color w:val="1B6A97"/>
                          <w:sz w:val="28"/>
                          <w:szCs w:val="28"/>
                        </w:rPr>
                        <w:t>Arlon - Virton</w:t>
                      </w:r>
                    </w:p>
                  </w:txbxContent>
                </v:textbox>
              </v:shape>
            </w:pict>
          </mc:Fallback>
        </mc:AlternateContent>
      </w:r>
      <w:r w:rsidR="008B115A"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4827B38A" wp14:editId="361F93D8">
                <wp:simplePos x="0" y="0"/>
                <wp:positionH relativeFrom="page">
                  <wp:posOffset>4157535</wp:posOffset>
                </wp:positionH>
                <wp:positionV relativeFrom="paragraph">
                  <wp:posOffset>5529580</wp:posOffset>
                </wp:positionV>
                <wp:extent cx="3294380" cy="759460"/>
                <wp:effectExtent l="0" t="0" r="0" b="2540"/>
                <wp:wrapNone/>
                <wp:docPr id="7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4380" cy="759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51A2" w:rsidRPr="000251A2" w:rsidRDefault="000251A2" w:rsidP="000251A2">
                            <w:pPr>
                              <w:spacing w:line="240" w:lineRule="auto"/>
                              <w:rPr>
                                <w:b/>
                                <w:color w:val="134F72"/>
                                <w:sz w:val="32"/>
                                <w:szCs w:val="32"/>
                              </w:rPr>
                            </w:pPr>
                            <w:r w:rsidRPr="000251A2">
                              <w:rPr>
                                <w:b/>
                                <w:color w:val="134F72"/>
                                <w:sz w:val="32"/>
                                <w:szCs w:val="32"/>
                              </w:rPr>
                              <w:t xml:space="preserve">ENTREE EN FONCTION </w:t>
                            </w:r>
                          </w:p>
                          <w:p w:rsidR="000251A2" w:rsidRPr="007B241C" w:rsidRDefault="000251A2" w:rsidP="000251A2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after="360"/>
                              <w:rPr>
                                <w:rFonts w:ascii="Lucida Sans Std" w:eastAsia="Segoe UI" w:hAnsi="Lucida Sans Std" w:cs="Segoe UI"/>
                                <w:color w:val="333E49"/>
                              </w:rPr>
                            </w:pPr>
                            <w:r w:rsidRPr="007B241C">
                              <w:rPr>
                                <w:rFonts w:ascii="Lucida Sans Std" w:eastAsia="Segoe UI" w:hAnsi="Lucida Sans Std" w:cs="Segoe UI"/>
                                <w:color w:val="333E49"/>
                              </w:rPr>
                              <w:t>Dès que possible.</w:t>
                            </w:r>
                          </w:p>
                          <w:p w:rsidR="000251A2" w:rsidRPr="00047562" w:rsidRDefault="000251A2" w:rsidP="000251A2">
                            <w:pPr>
                              <w:pStyle w:val="Paragraphedeliste"/>
                              <w:ind w:left="170"/>
                              <w:rPr>
                                <w:color w:val="134F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7B38A" id="_x0000_s1032" type="#_x0000_t202" style="position:absolute;margin-left:327.35pt;margin-top:435.4pt;width:259.4pt;height:59.8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" filled="f" stroked="f">
                <v:textbox>
                  <w:txbxContent>
                    <w:p w:rsidR="000251A2" w:rsidRPr="000251A2" w:rsidRDefault="000251A2" w:rsidP="000251A2">
                      <w:pPr>
                        <w:spacing w:line="240" w:lineRule="auto"/>
                        <w:rPr>
                          <w:b/>
                          <w:color w:val="134F72"/>
                          <w:sz w:val="32"/>
                          <w:szCs w:val="32"/>
                        </w:rPr>
                      </w:pPr>
                      <w:r w:rsidRPr="000251A2">
                        <w:rPr>
                          <w:b/>
                          <w:color w:val="134F72"/>
                          <w:sz w:val="32"/>
                          <w:szCs w:val="32"/>
                        </w:rPr>
                        <w:t xml:space="preserve">ENTREE EN FONCTION </w:t>
                      </w:r>
                    </w:p>
                    <w:p w:rsidR="000251A2" w:rsidRPr="007B241C" w:rsidRDefault="000251A2" w:rsidP="000251A2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after="360"/>
                        <w:rPr>
                          <w:rFonts w:ascii="Lucida Sans Std" w:eastAsia="Segoe UI" w:hAnsi="Lucida Sans Std" w:cs="Segoe UI"/>
                          <w:color w:val="333E49"/>
                        </w:rPr>
                      </w:pPr>
                      <w:r w:rsidRPr="007B241C">
                        <w:rPr>
                          <w:rFonts w:ascii="Lucida Sans Std" w:eastAsia="Segoe UI" w:hAnsi="Lucida Sans Std" w:cs="Segoe UI"/>
                          <w:color w:val="333E49"/>
                        </w:rPr>
                        <w:t>Dès que possible.</w:t>
                      </w:r>
                    </w:p>
                    <w:p w:rsidR="000251A2" w:rsidRPr="00047562" w:rsidRDefault="000251A2" w:rsidP="000251A2">
                      <w:pPr>
                        <w:pStyle w:val="Paragraphedeliste"/>
                        <w:ind w:left="170"/>
                        <w:rPr>
                          <w:color w:val="134F7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B115A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1582EF12" wp14:editId="5B1A5530">
                <wp:simplePos x="0" y="0"/>
                <wp:positionH relativeFrom="column">
                  <wp:posOffset>3260090</wp:posOffset>
                </wp:positionH>
                <wp:positionV relativeFrom="paragraph">
                  <wp:posOffset>4565955</wp:posOffset>
                </wp:positionV>
                <wp:extent cx="3122930" cy="810895"/>
                <wp:effectExtent l="0" t="0" r="0" b="8255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2930" cy="810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51A2" w:rsidRPr="000251A2" w:rsidRDefault="000251A2" w:rsidP="000251A2">
                            <w:pPr>
                              <w:spacing w:line="240" w:lineRule="auto"/>
                              <w:rPr>
                                <w:b/>
                                <w:color w:val="134F72"/>
                                <w:sz w:val="32"/>
                                <w:szCs w:val="32"/>
                              </w:rPr>
                            </w:pPr>
                            <w:r w:rsidRPr="000251A2">
                              <w:rPr>
                                <w:b/>
                                <w:color w:val="134F72"/>
                                <w:sz w:val="32"/>
                                <w:szCs w:val="32"/>
                              </w:rPr>
                              <w:t>CONTRAT</w:t>
                            </w:r>
                          </w:p>
                          <w:p w:rsidR="000251A2" w:rsidRPr="007B241C" w:rsidRDefault="000251A2" w:rsidP="007B241C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9" w:lineRule="auto"/>
                              <w:rPr>
                                <w:rFonts w:ascii="Lucida Sans Std" w:eastAsia="Segoe UI" w:hAnsi="Lucida Sans Std" w:cs="Segoe UI"/>
                                <w:color w:val="333E49"/>
                              </w:rPr>
                            </w:pPr>
                            <w:r w:rsidRPr="007B241C">
                              <w:rPr>
                                <w:rFonts w:ascii="Lucida Sans Std" w:eastAsia="Segoe UI" w:hAnsi="Lucida Sans Std" w:cs="Segoe UI"/>
                                <w:color w:val="333E49"/>
                              </w:rPr>
                              <w:t>Convention sous statut d’indépendant.</w:t>
                            </w:r>
                          </w:p>
                          <w:p w:rsidR="000251A2" w:rsidRDefault="000251A2" w:rsidP="000251A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2EF12" id="_x0000_s1033" type="#_x0000_t202" style="position:absolute;margin-left:256.7pt;margin-top:359.5pt;width:245.9pt;height:63.8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" filled="f" stroked="f">
                <v:textbox>
                  <w:txbxContent>
                    <w:p w:rsidR="000251A2" w:rsidRPr="000251A2" w:rsidRDefault="000251A2" w:rsidP="000251A2">
                      <w:pPr>
                        <w:spacing w:line="240" w:lineRule="auto"/>
                        <w:rPr>
                          <w:b/>
                          <w:color w:val="134F72"/>
                          <w:sz w:val="32"/>
                          <w:szCs w:val="32"/>
                        </w:rPr>
                      </w:pPr>
                      <w:r w:rsidRPr="000251A2">
                        <w:rPr>
                          <w:b/>
                          <w:color w:val="134F72"/>
                          <w:sz w:val="32"/>
                          <w:szCs w:val="32"/>
                        </w:rPr>
                        <w:t>CONTRAT</w:t>
                      </w:r>
                    </w:p>
                    <w:p w:rsidR="000251A2" w:rsidRPr="007B241C" w:rsidRDefault="000251A2" w:rsidP="007B241C">
                      <w:pPr>
                        <w:numPr>
                          <w:ilvl w:val="0"/>
                          <w:numId w:val="3"/>
                        </w:numPr>
                        <w:spacing w:after="0" w:line="249" w:lineRule="auto"/>
                        <w:rPr>
                          <w:rFonts w:ascii="Lucida Sans Std" w:eastAsia="Segoe UI" w:hAnsi="Lucida Sans Std" w:cs="Segoe UI"/>
                          <w:color w:val="333E49"/>
                        </w:rPr>
                      </w:pPr>
                      <w:r w:rsidRPr="007B241C">
                        <w:rPr>
                          <w:rFonts w:ascii="Lucida Sans Std" w:eastAsia="Segoe UI" w:hAnsi="Lucida Sans Std" w:cs="Segoe UI"/>
                          <w:color w:val="333E49"/>
                        </w:rPr>
                        <w:t>Convention sous statut d’indépendant.</w:t>
                      </w:r>
                    </w:p>
                    <w:p w:rsidR="000251A2" w:rsidRDefault="000251A2" w:rsidP="000251A2"/>
                  </w:txbxContent>
                </v:textbox>
                <w10:wrap type="square"/>
              </v:shape>
            </w:pict>
          </mc:Fallback>
        </mc:AlternateContent>
      </w:r>
      <w:r w:rsidR="000251A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762000</wp:posOffset>
                </wp:positionH>
                <wp:positionV relativeFrom="paragraph">
                  <wp:posOffset>733235</wp:posOffset>
                </wp:positionV>
                <wp:extent cx="4236720" cy="688340"/>
                <wp:effectExtent l="0" t="0" r="0" b="0"/>
                <wp:wrapNone/>
                <wp:docPr id="628040339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6720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692B" w:rsidRPr="000251A2" w:rsidRDefault="00071E82" w:rsidP="008B2769">
                            <w:pPr>
                              <w:jc w:val="center"/>
                              <w:rPr>
                                <w:rFonts w:ascii="Lucida Sans Std" w:hAnsi="Lucida Sans Std"/>
                                <w:color w:val="1B6A97"/>
                                <w:sz w:val="36"/>
                                <w:szCs w:val="36"/>
                              </w:rPr>
                            </w:pPr>
                            <w:r w:rsidRPr="00071E82">
                              <w:rPr>
                                <w:rFonts w:ascii="Lucida Sans Std" w:hAnsi="Lucida Sans Std"/>
                                <w:color w:val="1B6A97"/>
                                <w:sz w:val="58"/>
                                <w:szCs w:val="36"/>
                              </w:rPr>
                              <w:t>Gastro-entérologues</w:t>
                            </w:r>
                            <w:r w:rsidR="0004454A">
                              <w:rPr>
                                <w:rFonts w:ascii="Lucida Sans Std" w:hAnsi="Lucida Sans Std"/>
                                <w:color w:val="1B6A97"/>
                                <w:sz w:val="58"/>
                                <w:szCs w:val="36"/>
                              </w:rPr>
                              <w:t xml:space="preserve"> </w:t>
                            </w:r>
                            <w:r w:rsidRPr="00071E82">
                              <w:rPr>
                                <w:rFonts w:ascii="Lucida Sans Std" w:hAnsi="Lucida Sans Std"/>
                                <w:color w:val="1B6A97"/>
                                <w:sz w:val="58"/>
                                <w:szCs w:val="36"/>
                              </w:rPr>
                              <w:t>(M/F)</w:t>
                            </w:r>
                            <w:r w:rsidRPr="00071E82">
                              <w:rPr>
                                <w:rFonts w:ascii="Lucida Sans Std" w:hAnsi="Lucida Sans Std"/>
                                <w:color w:val="1B6A97"/>
                                <w:sz w:val="58"/>
                                <w:szCs w:val="36"/>
                              </w:rPr>
                              <w:t xml:space="preserve"> </w:t>
                            </w:r>
                            <w:r w:rsidR="00D302EB" w:rsidRPr="00071E82">
                              <w:rPr>
                                <w:rFonts w:ascii="Lucida Sans Std" w:hAnsi="Lucida Sans Std"/>
                                <w:color w:val="1B6A97"/>
                                <w:sz w:val="58"/>
                                <w:szCs w:val="36"/>
                              </w:rPr>
                              <w:t xml:space="preserve"> </w:t>
                            </w:r>
                            <w:r w:rsidR="00D302EB" w:rsidRPr="000251A2">
                              <w:rPr>
                                <w:rFonts w:ascii="Lucida Sans Std" w:hAnsi="Lucida Sans Std"/>
                                <w:color w:val="1B6A97"/>
                                <w:sz w:val="36"/>
                                <w:szCs w:val="36"/>
                              </w:rPr>
                              <w:br/>
                            </w:r>
                          </w:p>
                          <w:p w:rsidR="00F0692B" w:rsidRPr="00FB4F16" w:rsidRDefault="00F0692B" w:rsidP="00F0692B">
                            <w:pPr>
                              <w:rPr>
                                <w:rFonts w:ascii="Lucida Sans Std" w:hAnsi="Lucida Sans Std"/>
                                <w:color w:val="1B6A97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60pt;margin-top:57.75pt;width:333.6pt;height:54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" filled="f" stroked="f">
                <v:textbox>
                  <w:txbxContent>
                    <w:p w:rsidR="00F0692B" w:rsidRPr="000251A2" w:rsidRDefault="00071E82" w:rsidP="008B2769">
                      <w:pPr>
                        <w:jc w:val="center"/>
                        <w:rPr>
                          <w:rFonts w:ascii="Lucida Sans Std" w:hAnsi="Lucida Sans Std"/>
                          <w:color w:val="1B6A97"/>
                          <w:sz w:val="36"/>
                          <w:szCs w:val="36"/>
                        </w:rPr>
                      </w:pPr>
                      <w:r w:rsidRPr="00071E82">
                        <w:rPr>
                          <w:rFonts w:ascii="Lucida Sans Std" w:hAnsi="Lucida Sans Std"/>
                          <w:color w:val="1B6A97"/>
                          <w:sz w:val="58"/>
                          <w:szCs w:val="36"/>
                        </w:rPr>
                        <w:t>Gastro-entérologues</w:t>
                      </w:r>
                      <w:r w:rsidR="0004454A">
                        <w:rPr>
                          <w:rFonts w:ascii="Lucida Sans Std" w:hAnsi="Lucida Sans Std"/>
                          <w:color w:val="1B6A97"/>
                          <w:sz w:val="58"/>
                          <w:szCs w:val="36"/>
                        </w:rPr>
                        <w:t xml:space="preserve"> </w:t>
                      </w:r>
                      <w:r w:rsidRPr="00071E82">
                        <w:rPr>
                          <w:rFonts w:ascii="Lucida Sans Std" w:hAnsi="Lucida Sans Std"/>
                          <w:color w:val="1B6A97"/>
                          <w:sz w:val="58"/>
                          <w:szCs w:val="36"/>
                        </w:rPr>
                        <w:t>(M/F)</w:t>
                      </w:r>
                      <w:r w:rsidRPr="00071E82">
                        <w:rPr>
                          <w:rFonts w:ascii="Lucida Sans Std" w:hAnsi="Lucida Sans Std"/>
                          <w:color w:val="1B6A97"/>
                          <w:sz w:val="58"/>
                          <w:szCs w:val="36"/>
                        </w:rPr>
                        <w:t xml:space="preserve"> </w:t>
                      </w:r>
                      <w:r w:rsidR="00D302EB" w:rsidRPr="00071E82">
                        <w:rPr>
                          <w:rFonts w:ascii="Lucida Sans Std" w:hAnsi="Lucida Sans Std"/>
                          <w:color w:val="1B6A97"/>
                          <w:sz w:val="58"/>
                          <w:szCs w:val="36"/>
                        </w:rPr>
                        <w:t xml:space="preserve"> </w:t>
                      </w:r>
                      <w:r w:rsidR="00D302EB" w:rsidRPr="000251A2">
                        <w:rPr>
                          <w:rFonts w:ascii="Lucida Sans Std" w:hAnsi="Lucida Sans Std"/>
                          <w:color w:val="1B6A97"/>
                          <w:sz w:val="36"/>
                          <w:szCs w:val="36"/>
                        </w:rPr>
                        <w:br/>
                      </w:r>
                    </w:p>
                    <w:p w:rsidR="00F0692B" w:rsidRPr="00FB4F16" w:rsidRDefault="00F0692B" w:rsidP="00F0692B">
                      <w:pPr>
                        <w:rPr>
                          <w:rFonts w:ascii="Lucida Sans Std" w:hAnsi="Lucida Sans Std"/>
                          <w:color w:val="1B6A97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251A2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margin">
                  <wp:posOffset>118110</wp:posOffset>
                </wp:positionH>
                <wp:positionV relativeFrom="paragraph">
                  <wp:posOffset>1746581</wp:posOffset>
                </wp:positionV>
                <wp:extent cx="1080135" cy="344170"/>
                <wp:effectExtent l="0" t="0" r="0" b="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2769" w:rsidRPr="008B2769" w:rsidRDefault="008B2769" w:rsidP="008B2769">
                            <w:pPr>
                              <w:spacing w:line="240" w:lineRule="auto"/>
                              <w:rPr>
                                <w:color w:val="134F72"/>
                                <w:sz w:val="32"/>
                                <w:szCs w:val="32"/>
                              </w:rPr>
                            </w:pPr>
                            <w:r w:rsidRPr="008B2769">
                              <w:rPr>
                                <w:color w:val="134F72"/>
                                <w:sz w:val="32"/>
                                <w:szCs w:val="32"/>
                              </w:rPr>
                              <w:t xml:space="preserve">CONTEXTE </w:t>
                            </w:r>
                          </w:p>
                          <w:p w:rsidR="008B2769" w:rsidRPr="008B2769" w:rsidRDefault="008B27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9.3pt;margin-top:137.55pt;width:85.05pt;height:27.1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" filled="f" stroked="f">
                <v:textbox>
                  <w:txbxContent>
                    <w:p w:rsidR="008B2769" w:rsidRPr="008B2769" w:rsidRDefault="008B2769" w:rsidP="008B2769">
                      <w:pPr>
                        <w:spacing w:line="240" w:lineRule="auto"/>
                        <w:rPr>
                          <w:color w:val="134F72"/>
                          <w:sz w:val="32"/>
                          <w:szCs w:val="32"/>
                        </w:rPr>
                      </w:pPr>
                      <w:r w:rsidRPr="008B2769">
                        <w:rPr>
                          <w:color w:val="134F72"/>
                          <w:sz w:val="32"/>
                          <w:szCs w:val="32"/>
                        </w:rPr>
                        <w:t xml:space="preserve">CONTEXTE </w:t>
                      </w:r>
                    </w:p>
                    <w:p w:rsidR="008B2769" w:rsidRPr="008B2769" w:rsidRDefault="008B2769"/>
                  </w:txbxContent>
                </v:textbox>
                <w10:wrap type="square" anchorx="margin"/>
              </v:shape>
            </w:pict>
          </mc:Fallback>
        </mc:AlternateContent>
      </w:r>
      <w:r w:rsidR="000251A2"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215900</wp:posOffset>
                </wp:positionH>
                <wp:positionV relativeFrom="paragraph">
                  <wp:posOffset>2099006</wp:posOffset>
                </wp:positionV>
                <wp:extent cx="320040" cy="0"/>
                <wp:effectExtent l="0" t="0" r="0" b="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867873" id="Connecteur droit 3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pt,165.3pt" to="42.2pt,16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" strokecolor="#5b9bd5 [3208]" strokeweight="1.5pt">
                <v:stroke joinstyle="miter"/>
              </v:line>
            </w:pict>
          </mc:Fallback>
        </mc:AlternateContent>
      </w:r>
      <w:r w:rsidR="000251A2">
        <w:rPr>
          <w:noProof/>
          <w14:ligatures w14:val="standardContextua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-1030424</wp:posOffset>
            </wp:positionV>
            <wp:extent cx="7631430" cy="10795000"/>
            <wp:effectExtent l="0" t="0" r="7620" b="6350"/>
            <wp:wrapNone/>
            <wp:docPr id="607440894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7440894" name="Imag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1631" cy="107950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570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Std">
    <w:altName w:val="Calibri"/>
    <w:panose1 w:val="00000000000000000000"/>
    <w:charset w:val="00"/>
    <w:family w:val="swiss"/>
    <w:notTrueType/>
    <w:pitch w:val="variable"/>
    <w:sig w:usb0="800000EF" w:usb1="5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00499"/>
    <w:multiLevelType w:val="hybridMultilevel"/>
    <w:tmpl w:val="2688B528"/>
    <w:lvl w:ilvl="0" w:tplc="1326EFF6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  <w:color w:val="FFFFFF" w:themeColor="background1"/>
      </w:rPr>
    </w:lvl>
    <w:lvl w:ilvl="1" w:tplc="080C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 w15:restartNumberingAfterBreak="0">
    <w:nsid w:val="137054A8"/>
    <w:multiLevelType w:val="hybridMultilevel"/>
    <w:tmpl w:val="0A12B0DE"/>
    <w:lvl w:ilvl="0" w:tplc="1326EFF6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FFFFFF" w:themeColor="background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54747"/>
    <w:multiLevelType w:val="hybridMultilevel"/>
    <w:tmpl w:val="4C085BA0"/>
    <w:lvl w:ilvl="0" w:tplc="9D149F86">
      <w:start w:val="1"/>
      <w:numFmt w:val="bullet"/>
      <w:lvlText w:val="•"/>
      <w:lvlJc w:val="left"/>
      <w:pPr>
        <w:ind w:left="479"/>
      </w:pPr>
      <w:rPr>
        <w:rFonts w:ascii="Arial" w:eastAsia="Arial" w:hAnsi="Arial" w:cs="Arial"/>
        <w:b w:val="0"/>
        <w:i w:val="0"/>
        <w:strike w:val="0"/>
        <w:dstrike w:val="0"/>
        <w:color w:val="333E4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DFC0BFA">
      <w:start w:val="1"/>
      <w:numFmt w:val="bullet"/>
      <w:lvlText w:val="o"/>
      <w:lvlJc w:val="left"/>
      <w:pPr>
        <w:ind w:left="12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E4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D6C2F64">
      <w:start w:val="1"/>
      <w:numFmt w:val="bullet"/>
      <w:lvlText w:val="▪"/>
      <w:lvlJc w:val="left"/>
      <w:pPr>
        <w:ind w:left="19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E4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CB4C1B6">
      <w:start w:val="1"/>
      <w:numFmt w:val="bullet"/>
      <w:lvlText w:val="•"/>
      <w:lvlJc w:val="left"/>
      <w:pPr>
        <w:ind w:left="2681"/>
      </w:pPr>
      <w:rPr>
        <w:rFonts w:ascii="Arial" w:eastAsia="Arial" w:hAnsi="Arial" w:cs="Arial"/>
        <w:b w:val="0"/>
        <w:i w:val="0"/>
        <w:strike w:val="0"/>
        <w:dstrike w:val="0"/>
        <w:color w:val="333E4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6EEB52E">
      <w:start w:val="1"/>
      <w:numFmt w:val="bullet"/>
      <w:lvlText w:val="o"/>
      <w:lvlJc w:val="left"/>
      <w:pPr>
        <w:ind w:left="34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E4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F749FA8">
      <w:start w:val="1"/>
      <w:numFmt w:val="bullet"/>
      <w:lvlText w:val="▪"/>
      <w:lvlJc w:val="left"/>
      <w:pPr>
        <w:ind w:left="41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E4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F6683C">
      <w:start w:val="1"/>
      <w:numFmt w:val="bullet"/>
      <w:lvlText w:val="•"/>
      <w:lvlJc w:val="left"/>
      <w:pPr>
        <w:ind w:left="4841"/>
      </w:pPr>
      <w:rPr>
        <w:rFonts w:ascii="Arial" w:eastAsia="Arial" w:hAnsi="Arial" w:cs="Arial"/>
        <w:b w:val="0"/>
        <w:i w:val="0"/>
        <w:strike w:val="0"/>
        <w:dstrike w:val="0"/>
        <w:color w:val="333E4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8D2F7B2">
      <w:start w:val="1"/>
      <w:numFmt w:val="bullet"/>
      <w:lvlText w:val="o"/>
      <w:lvlJc w:val="left"/>
      <w:pPr>
        <w:ind w:left="55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E4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13C4CB2">
      <w:start w:val="1"/>
      <w:numFmt w:val="bullet"/>
      <w:lvlText w:val="▪"/>
      <w:lvlJc w:val="left"/>
      <w:pPr>
        <w:ind w:left="62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E4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DF638EF"/>
    <w:multiLevelType w:val="hybridMultilevel"/>
    <w:tmpl w:val="45808CCE"/>
    <w:lvl w:ilvl="0" w:tplc="1326EFF6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FFFFFF" w:themeColor="background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245681"/>
    <w:multiLevelType w:val="hybridMultilevel"/>
    <w:tmpl w:val="A2424BE4"/>
    <w:lvl w:ilvl="0" w:tplc="6CD4975C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6EA7"/>
        <w:sz w:val="16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81685D"/>
    <w:multiLevelType w:val="hybridMultilevel"/>
    <w:tmpl w:val="2946D030"/>
    <w:lvl w:ilvl="0" w:tplc="4BCC37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EA64CC"/>
    <w:multiLevelType w:val="hybridMultilevel"/>
    <w:tmpl w:val="3B0EE316"/>
    <w:lvl w:ilvl="0" w:tplc="1326EFF6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FFFFFF" w:themeColor="background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A70CC0"/>
    <w:multiLevelType w:val="hybridMultilevel"/>
    <w:tmpl w:val="7430D36A"/>
    <w:lvl w:ilvl="0" w:tplc="1326EF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397808"/>
    <w:multiLevelType w:val="hybridMultilevel"/>
    <w:tmpl w:val="FF82C0BA"/>
    <w:lvl w:ilvl="0" w:tplc="4B9E802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FFCE0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5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92B"/>
    <w:rsid w:val="000251A2"/>
    <w:rsid w:val="0004454A"/>
    <w:rsid w:val="00047562"/>
    <w:rsid w:val="00071E82"/>
    <w:rsid w:val="00186D25"/>
    <w:rsid w:val="00303FCE"/>
    <w:rsid w:val="00751F99"/>
    <w:rsid w:val="007824A3"/>
    <w:rsid w:val="007B241C"/>
    <w:rsid w:val="008B115A"/>
    <w:rsid w:val="008B2769"/>
    <w:rsid w:val="00C603C2"/>
    <w:rsid w:val="00D12E31"/>
    <w:rsid w:val="00D302EB"/>
    <w:rsid w:val="00D570E1"/>
    <w:rsid w:val="00D62637"/>
    <w:rsid w:val="00D74EDB"/>
    <w:rsid w:val="00E80A34"/>
    <w:rsid w:val="00F0692B"/>
    <w:rsid w:val="00FB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A14B0"/>
  <w15:chartTrackingRefBased/>
  <w15:docId w15:val="{252DBE67-27B5-6842-86D7-1F3326633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B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51A2"/>
    <w:pPr>
      <w:spacing w:after="200" w:line="276" w:lineRule="auto"/>
    </w:pPr>
    <w:rPr>
      <w:rFonts w:ascii="Calibri" w:eastAsia="Calibri" w:hAnsi="Calibri" w:cs="Times New Roman"/>
      <w:kern w:val="0"/>
      <w:sz w:val="22"/>
      <w:szCs w:val="22"/>
      <w:lang w:val="fr-FR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86D25"/>
    <w:pPr>
      <w:ind w:left="720"/>
      <w:contextualSpacing/>
    </w:pPr>
  </w:style>
  <w:style w:type="paragraph" w:customStyle="1" w:styleId="Default">
    <w:name w:val="Default"/>
    <w:rsid w:val="00071E82"/>
    <w:pPr>
      <w:autoSpaceDE w:val="0"/>
      <w:autoSpaceDN w:val="0"/>
      <w:adjustRightInd w:val="0"/>
    </w:pPr>
    <w:rPr>
      <w:rFonts w:ascii="Lucida Sans" w:eastAsiaTheme="minorEastAsia" w:hAnsi="Lucida Sans" w:cs="Lucida Sans"/>
      <w:color w:val="000000"/>
      <w:kern w:val="0"/>
      <w:lang w:eastAsia="fr-BE"/>
      <w14:ligatures w14:val="none"/>
    </w:rPr>
  </w:style>
  <w:style w:type="character" w:styleId="Lienhypertexte">
    <w:name w:val="Hyperlink"/>
    <w:basedOn w:val="Policepardfaut"/>
    <w:uiPriority w:val="99"/>
    <w:unhideWhenUsed/>
    <w:rsid w:val="00071E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rectionmedicale.csl@vivalia.be" TargetMode="External"/><Relationship Id="rId5" Type="http://schemas.openxmlformats.org/officeDocument/2006/relationships/hyperlink" Target="mailto:directionmedicale.csl@vivalia.b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Furdelle Elisabeth</cp:lastModifiedBy>
  <cp:revision>4</cp:revision>
  <dcterms:created xsi:type="dcterms:W3CDTF">2024-01-19T11:49:00Z</dcterms:created>
  <dcterms:modified xsi:type="dcterms:W3CDTF">2024-01-19T14:23:00Z</dcterms:modified>
</cp:coreProperties>
</file>